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5D077F" w:rsidRDefault="005D077F">
      <w:pPr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Na temelju članka 10. st. 12. Zakona o pravu na pristup i</w:t>
      </w:r>
      <w:r w:rsidR="00446083">
        <w:rPr>
          <w:rFonts w:ascii="Arial Narrow" w:hAnsi="Arial Narrow"/>
          <w:sz w:val="28"/>
          <w:szCs w:val="28"/>
        </w:rPr>
        <w:t>nformacijama (Narodne novine br</w:t>
      </w:r>
      <w:bookmarkStart w:id="0" w:name="_GoBack"/>
      <w:bookmarkEnd w:id="0"/>
      <w:r w:rsidRPr="005D077F">
        <w:rPr>
          <w:rFonts w:ascii="Arial Narrow" w:hAnsi="Arial Narrow"/>
          <w:sz w:val="28"/>
          <w:szCs w:val="28"/>
        </w:rPr>
        <w:t>oj 25/1</w:t>
      </w:r>
      <w:r w:rsidR="00FF6B29">
        <w:rPr>
          <w:rFonts w:ascii="Arial Narrow" w:hAnsi="Arial Narrow"/>
          <w:sz w:val="28"/>
          <w:szCs w:val="28"/>
        </w:rPr>
        <w:t>3. i 85/15.) objavljuju se sa 17</w:t>
      </w:r>
      <w:r w:rsidRPr="005D077F">
        <w:rPr>
          <w:rFonts w:ascii="Arial Narrow" w:hAnsi="Arial Narrow"/>
          <w:sz w:val="28"/>
          <w:szCs w:val="28"/>
        </w:rPr>
        <w:t>. sjednice Školskog odbora O</w:t>
      </w:r>
      <w:r w:rsidR="00FF6B29">
        <w:rPr>
          <w:rFonts w:ascii="Arial Narrow" w:hAnsi="Arial Narrow"/>
          <w:sz w:val="28"/>
          <w:szCs w:val="28"/>
        </w:rPr>
        <w:t>snovne škole Višnjevac održane 4. listopada</w:t>
      </w:r>
      <w:r w:rsidRPr="005D077F">
        <w:rPr>
          <w:rFonts w:ascii="Arial Narrow" w:hAnsi="Arial Narrow"/>
          <w:sz w:val="28"/>
          <w:szCs w:val="28"/>
        </w:rPr>
        <w:t xml:space="preserve"> 2018. godine slijedeći:</w:t>
      </w:r>
    </w:p>
    <w:p w:rsidR="005D077F" w:rsidRPr="005D077F" w:rsidRDefault="005D077F">
      <w:pPr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  <w:r w:rsidRPr="005D077F">
        <w:rPr>
          <w:rFonts w:ascii="Arial Narrow" w:hAnsi="Arial Narrow"/>
          <w:b/>
          <w:sz w:val="28"/>
          <w:szCs w:val="28"/>
        </w:rPr>
        <w:t>Z A K L J U Č C I</w:t>
      </w: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 je</w:t>
      </w:r>
      <w:r w:rsidR="00FF6B29">
        <w:rPr>
          <w:rFonts w:ascii="Arial Narrow" w:hAnsi="Arial Narrow"/>
          <w:sz w:val="28"/>
          <w:szCs w:val="28"/>
        </w:rPr>
        <w:t>dnoglasno usvojio zapisnik sa 16</w:t>
      </w:r>
      <w:r w:rsidRPr="005D077F">
        <w:rPr>
          <w:rFonts w:ascii="Arial Narrow" w:hAnsi="Arial Narrow"/>
          <w:sz w:val="28"/>
          <w:szCs w:val="28"/>
        </w:rPr>
        <w:t>. sjednice Školskog odbora.</w:t>
      </w: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</w:t>
      </w:r>
      <w:r w:rsidR="00FF6B29">
        <w:rPr>
          <w:rFonts w:ascii="Arial Narrow" w:hAnsi="Arial Narrow"/>
          <w:sz w:val="28"/>
          <w:szCs w:val="28"/>
        </w:rPr>
        <w:t xml:space="preserve"> jednoglasno</w:t>
      </w:r>
      <w:r w:rsidRPr="005D077F">
        <w:rPr>
          <w:rFonts w:ascii="Arial Narrow" w:hAnsi="Arial Narrow"/>
          <w:sz w:val="28"/>
          <w:szCs w:val="28"/>
        </w:rPr>
        <w:t xml:space="preserve"> don</w:t>
      </w:r>
      <w:r w:rsidR="00FF6B29">
        <w:rPr>
          <w:rFonts w:ascii="Arial Narrow" w:hAnsi="Arial Narrow"/>
          <w:sz w:val="28"/>
          <w:szCs w:val="28"/>
        </w:rPr>
        <w:t>io Odluku o usvajanju Školskog kurikuluma za školsku 2018./2019. godinu.</w:t>
      </w:r>
    </w:p>
    <w:p w:rsid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Školski odbor je </w:t>
      </w:r>
      <w:r w:rsidR="00FF6B29">
        <w:rPr>
          <w:rFonts w:ascii="Arial Narrow" w:hAnsi="Arial Narrow"/>
          <w:sz w:val="28"/>
          <w:szCs w:val="28"/>
        </w:rPr>
        <w:t xml:space="preserve">jednoglasno </w:t>
      </w:r>
      <w:r w:rsidRPr="005D077F">
        <w:rPr>
          <w:rFonts w:ascii="Arial Narrow" w:hAnsi="Arial Narrow"/>
          <w:sz w:val="28"/>
          <w:szCs w:val="28"/>
        </w:rPr>
        <w:t>donio Od</w:t>
      </w:r>
      <w:r w:rsidR="00FF6B29">
        <w:rPr>
          <w:rFonts w:ascii="Arial Narrow" w:hAnsi="Arial Narrow"/>
          <w:sz w:val="28"/>
          <w:szCs w:val="28"/>
        </w:rPr>
        <w:t>luku o usvajanju Godišnjeg plana i programa rada za školsku 2018./2019. godinu.</w:t>
      </w:r>
    </w:p>
    <w:p w:rsidR="00FF6B29" w:rsidRDefault="00FF6B29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Školski odbor je jednoglasno donio Odluku o izboru najpovoljnijeg ponuditelja za osiguranje učenika u školskoj 2018./2019. godini. Za najpovoljnijeg ponuditelja osiguranja učenika u školskoj 2018./2019. godini izabrano je Merkur osiguranje d.d. Zagreb za premiju od 30,00 kuna po učeniku.</w:t>
      </w:r>
    </w:p>
    <w:p w:rsidR="00FF6B29" w:rsidRPr="005D077F" w:rsidRDefault="00FF6B29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Školski odbor je jednoglasno donio Odluku o usvajanju Pravilnik o korištenju sustava video nadzora Osnovne škole Višnjevac.</w:t>
      </w:r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    Predsjednica Školskog odbora:</w:t>
      </w: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Željka </w:t>
      </w:r>
      <w:proofErr w:type="spellStart"/>
      <w:r w:rsidRPr="005D077F">
        <w:rPr>
          <w:rFonts w:ascii="Arial Narrow" w:hAnsi="Arial Narrow"/>
          <w:sz w:val="28"/>
          <w:szCs w:val="28"/>
        </w:rPr>
        <w:t>Čokolić</w:t>
      </w:r>
      <w:proofErr w:type="spellEnd"/>
    </w:p>
    <w:sectPr w:rsidR="005D077F" w:rsidRPr="005D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446083"/>
    <w:rsid w:val="004B50A8"/>
    <w:rsid w:val="00553C98"/>
    <w:rsid w:val="005D077F"/>
    <w:rsid w:val="00C21803"/>
    <w:rsid w:val="00FA324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2019-05-17T08:49:00Z</dcterms:created>
  <dcterms:modified xsi:type="dcterms:W3CDTF">2019-05-21T10:34:00Z</dcterms:modified>
</cp:coreProperties>
</file>