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5D077F" w:rsidRDefault="005D077F">
      <w:pPr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Na temelju članka 10. st. 12. Zakona o pravu na pristup informacijama (Narodne novine br4oj 25/1</w:t>
      </w:r>
      <w:r w:rsidR="00950315">
        <w:rPr>
          <w:rFonts w:ascii="Arial Narrow" w:hAnsi="Arial Narrow"/>
          <w:sz w:val="28"/>
          <w:szCs w:val="28"/>
        </w:rPr>
        <w:t>3. i 85/15.) objavljuju se sa 20</w:t>
      </w:r>
      <w:r w:rsidRPr="005D077F">
        <w:rPr>
          <w:rFonts w:ascii="Arial Narrow" w:hAnsi="Arial Narrow"/>
          <w:sz w:val="28"/>
          <w:szCs w:val="28"/>
        </w:rPr>
        <w:t>. sjednice Školskog odbora O</w:t>
      </w:r>
      <w:r w:rsidR="00950315">
        <w:rPr>
          <w:rFonts w:ascii="Arial Narrow" w:hAnsi="Arial Narrow"/>
          <w:sz w:val="28"/>
          <w:szCs w:val="28"/>
        </w:rPr>
        <w:t>snovne škole Višnjevac održane 31. siječnja 2019</w:t>
      </w:r>
      <w:r w:rsidRPr="005D077F">
        <w:rPr>
          <w:rFonts w:ascii="Arial Narrow" w:hAnsi="Arial Narrow"/>
          <w:sz w:val="28"/>
          <w:szCs w:val="28"/>
        </w:rPr>
        <w:t>. godine slijedeći:</w:t>
      </w:r>
    </w:p>
    <w:p w:rsidR="005D077F" w:rsidRPr="005D077F" w:rsidRDefault="005D077F">
      <w:pPr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center"/>
        <w:rPr>
          <w:rFonts w:ascii="Arial Narrow" w:hAnsi="Arial Narrow"/>
          <w:b/>
          <w:sz w:val="28"/>
          <w:szCs w:val="28"/>
        </w:rPr>
      </w:pPr>
      <w:r w:rsidRPr="005D077F">
        <w:rPr>
          <w:rFonts w:ascii="Arial Narrow" w:hAnsi="Arial Narrow"/>
          <w:b/>
          <w:sz w:val="28"/>
          <w:szCs w:val="28"/>
        </w:rPr>
        <w:t>Z A K L J U Č C I</w:t>
      </w:r>
    </w:p>
    <w:p w:rsidR="005D077F" w:rsidRPr="005D077F" w:rsidRDefault="005D077F" w:rsidP="005D077F">
      <w:pPr>
        <w:jc w:val="center"/>
        <w:rPr>
          <w:rFonts w:ascii="Arial Narrow" w:hAnsi="Arial Narrow"/>
          <w:b/>
          <w:sz w:val="28"/>
          <w:szCs w:val="28"/>
        </w:rPr>
      </w:pPr>
    </w:p>
    <w:p w:rsidR="005D077F" w:rsidRP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Školski odbor je je</w:t>
      </w:r>
      <w:r w:rsidR="00950315">
        <w:rPr>
          <w:rFonts w:ascii="Arial Narrow" w:hAnsi="Arial Narrow"/>
          <w:sz w:val="28"/>
          <w:szCs w:val="28"/>
        </w:rPr>
        <w:t>dnoglasno usvojio zapisnik sa 19</w:t>
      </w:r>
      <w:r w:rsidRPr="005D077F">
        <w:rPr>
          <w:rFonts w:ascii="Arial Narrow" w:hAnsi="Arial Narrow"/>
          <w:sz w:val="28"/>
          <w:szCs w:val="28"/>
        </w:rPr>
        <w:t>. sjednice Školskog odbora.</w:t>
      </w:r>
    </w:p>
    <w:p w:rsidR="005D077F" w:rsidRP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Školski odbor je</w:t>
      </w:r>
      <w:r w:rsidR="00FF6B29">
        <w:rPr>
          <w:rFonts w:ascii="Arial Narrow" w:hAnsi="Arial Narrow"/>
          <w:sz w:val="28"/>
          <w:szCs w:val="28"/>
        </w:rPr>
        <w:t xml:space="preserve"> jednoglasno</w:t>
      </w:r>
      <w:r w:rsidRPr="005D077F">
        <w:rPr>
          <w:rFonts w:ascii="Arial Narrow" w:hAnsi="Arial Narrow"/>
          <w:sz w:val="28"/>
          <w:szCs w:val="28"/>
        </w:rPr>
        <w:t xml:space="preserve"> don</w:t>
      </w:r>
      <w:r w:rsidR="00FF6B29">
        <w:rPr>
          <w:rFonts w:ascii="Arial Narrow" w:hAnsi="Arial Narrow"/>
          <w:sz w:val="28"/>
          <w:szCs w:val="28"/>
        </w:rPr>
        <w:t>io Odluk</w:t>
      </w:r>
      <w:r w:rsidR="00950315">
        <w:rPr>
          <w:rFonts w:ascii="Arial Narrow" w:hAnsi="Arial Narrow"/>
          <w:sz w:val="28"/>
          <w:szCs w:val="28"/>
        </w:rPr>
        <w:t>u o usvajanju Financijskog izvješća za 2018. godinu</w:t>
      </w:r>
    </w:p>
    <w:p w:rsid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Školski odbor je </w:t>
      </w:r>
      <w:r w:rsidR="00FF6B29">
        <w:rPr>
          <w:rFonts w:ascii="Arial Narrow" w:hAnsi="Arial Narrow"/>
          <w:sz w:val="28"/>
          <w:szCs w:val="28"/>
        </w:rPr>
        <w:t xml:space="preserve">jednoglasno </w:t>
      </w:r>
      <w:r w:rsidRPr="005D077F">
        <w:rPr>
          <w:rFonts w:ascii="Arial Narrow" w:hAnsi="Arial Narrow"/>
          <w:sz w:val="28"/>
          <w:szCs w:val="28"/>
        </w:rPr>
        <w:t>donio Od</w:t>
      </w:r>
      <w:r w:rsidR="00FF6B29">
        <w:rPr>
          <w:rFonts w:ascii="Arial Narrow" w:hAnsi="Arial Narrow"/>
          <w:sz w:val="28"/>
          <w:szCs w:val="28"/>
        </w:rPr>
        <w:t>luku o usva</w:t>
      </w:r>
      <w:r w:rsidR="00950315">
        <w:rPr>
          <w:rFonts w:ascii="Arial Narrow" w:hAnsi="Arial Narrow"/>
          <w:sz w:val="28"/>
          <w:szCs w:val="28"/>
        </w:rPr>
        <w:t>janju Prijedloga Izmjena i dopuna Statuta Osnovne škole Višnjevac. Prijedlog Izmjena i dopuna Statuta Osnovne škole Višnjevac dostavlja se osnivaču – Gradu Osijeku na izdavanje prethodne suglasnosti.</w:t>
      </w:r>
      <w:bookmarkStart w:id="0" w:name="_GoBack"/>
      <w:bookmarkEnd w:id="0"/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right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    Predsjednica Školskog odbora:</w:t>
      </w:r>
    </w:p>
    <w:p w:rsidR="005D077F" w:rsidRPr="005D077F" w:rsidRDefault="005D077F" w:rsidP="005D077F">
      <w:pPr>
        <w:jc w:val="right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Željka </w:t>
      </w:r>
      <w:proofErr w:type="spellStart"/>
      <w:r w:rsidRPr="005D077F">
        <w:rPr>
          <w:rFonts w:ascii="Arial Narrow" w:hAnsi="Arial Narrow"/>
          <w:sz w:val="28"/>
          <w:szCs w:val="28"/>
        </w:rPr>
        <w:t>Čokolić</w:t>
      </w:r>
      <w:proofErr w:type="spellEnd"/>
    </w:p>
    <w:sectPr w:rsidR="005D077F" w:rsidRPr="005D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4596D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4B50A8"/>
    <w:rsid w:val="00553C98"/>
    <w:rsid w:val="005D077F"/>
    <w:rsid w:val="00950315"/>
    <w:rsid w:val="00C21803"/>
    <w:rsid w:val="00DC2408"/>
    <w:rsid w:val="00FA324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2019-05-17T10:49:00Z</dcterms:created>
  <dcterms:modified xsi:type="dcterms:W3CDTF">2019-05-17T10:54:00Z</dcterms:modified>
</cp:coreProperties>
</file>