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260768">
        <w:rPr>
          <w:rFonts w:ascii="Arial Narrow" w:hAnsi="Arial Narrow"/>
          <w:sz w:val="24"/>
          <w:szCs w:val="24"/>
        </w:rPr>
        <w:t xml:space="preserve"> 6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260768">
        <w:rPr>
          <w:rFonts w:ascii="Arial Narrow" w:hAnsi="Arial Narrow"/>
          <w:sz w:val="24"/>
          <w:szCs w:val="24"/>
        </w:rPr>
        <w:t>novne škole Višnjevac održane 4. veljače 2022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B801A2">
        <w:rPr>
          <w:rFonts w:ascii="Arial Narrow" w:hAnsi="Arial Narrow"/>
          <w:sz w:val="24"/>
          <w:szCs w:val="24"/>
        </w:rPr>
        <w:t>jednoglasno usvojio zapisnik s 5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</w:t>
      </w:r>
      <w:r w:rsidR="00E23331">
        <w:rPr>
          <w:rFonts w:ascii="Arial Narrow" w:hAnsi="Arial Narrow"/>
          <w:sz w:val="24"/>
          <w:szCs w:val="24"/>
        </w:rPr>
        <w:t xml:space="preserve">u o usvajanju </w:t>
      </w:r>
      <w:r w:rsidR="00260768">
        <w:rPr>
          <w:rFonts w:ascii="Arial Narrow" w:hAnsi="Arial Narrow"/>
          <w:sz w:val="24"/>
          <w:szCs w:val="24"/>
        </w:rPr>
        <w:t>Financijskog izvještaja za 2021. godinu</w:t>
      </w:r>
      <w:r w:rsidR="00313CCE">
        <w:rPr>
          <w:rFonts w:ascii="Arial Narrow" w:hAnsi="Arial Narrow"/>
          <w:sz w:val="24"/>
          <w:szCs w:val="24"/>
        </w:rPr>
        <w:t>.</w:t>
      </w:r>
    </w:p>
    <w:p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</w:t>
      </w:r>
      <w:r w:rsidR="00313CCE">
        <w:rPr>
          <w:rFonts w:ascii="Arial Narrow" w:hAnsi="Arial Narrow"/>
          <w:sz w:val="24"/>
          <w:szCs w:val="24"/>
        </w:rPr>
        <w:t xml:space="preserve">ki odbor </w:t>
      </w:r>
      <w:r w:rsidR="00260768">
        <w:rPr>
          <w:rFonts w:ascii="Arial Narrow" w:hAnsi="Arial Narrow"/>
          <w:sz w:val="24"/>
          <w:szCs w:val="24"/>
        </w:rPr>
        <w:t>je jednoglasno donio Odluku o poništenju postupka javne nabave pružanja energetske usluge u svrhu poboljšanja energetske učinkovitosti rasvjete Osnovne škole Višnjevac.</w:t>
      </w: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260768"/>
    <w:rsid w:val="002F5B01"/>
    <w:rsid w:val="00313CCE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109C6"/>
    <w:rsid w:val="009933BF"/>
    <w:rsid w:val="009D478D"/>
    <w:rsid w:val="009F4D78"/>
    <w:rsid w:val="00AD082F"/>
    <w:rsid w:val="00AE33C0"/>
    <w:rsid w:val="00B801A2"/>
    <w:rsid w:val="00BA3E07"/>
    <w:rsid w:val="00BB5E08"/>
    <w:rsid w:val="00BC7124"/>
    <w:rsid w:val="00BC7481"/>
    <w:rsid w:val="00C21803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2022-06-02T09:38:00Z</dcterms:created>
  <dcterms:modified xsi:type="dcterms:W3CDTF">2022-09-22T08:34:00Z</dcterms:modified>
</cp:coreProperties>
</file>