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B5A61" w14:textId="547F7A8A" w:rsidR="00CF4C23" w:rsidRPr="00D57BB2" w:rsidRDefault="00D55BEE" w:rsidP="00CF4C23">
      <w:pPr>
        <w:spacing w:after="0"/>
        <w:rPr>
          <w:rFonts w:ascii="Tahoma" w:hAnsi="Tahoma" w:cs="Tahoma"/>
          <w:sz w:val="24"/>
          <w:szCs w:val="24"/>
          <w:lang w:val="en-GB"/>
        </w:rPr>
      </w:pPr>
      <w:r>
        <w:rPr>
          <w:rFonts w:ascii="Tahoma" w:hAnsi="Tahoma" w:cs="Tahoma"/>
          <w:noProof/>
          <w:sz w:val="24"/>
          <w:szCs w:val="24"/>
          <w:lang w:val="en-GB"/>
        </w:rPr>
        <w:drawing>
          <wp:anchor distT="0" distB="0" distL="114300" distR="114300" simplePos="0" relativeHeight="251669504" behindDoc="0" locked="0" layoutInCell="1" allowOverlap="1" wp14:anchorId="3E368699" wp14:editId="3C20B230">
            <wp:simplePos x="0" y="0"/>
            <wp:positionH relativeFrom="margin">
              <wp:posOffset>3441700</wp:posOffset>
            </wp:positionH>
            <wp:positionV relativeFrom="paragraph">
              <wp:posOffset>-1905</wp:posOffset>
            </wp:positionV>
            <wp:extent cx="934605" cy="701040"/>
            <wp:effectExtent l="0" t="0" r="0" b="381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7"/>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4605" cy="701040"/>
                    </a:xfrm>
                    <a:prstGeom prst="rect">
                      <a:avLst/>
                    </a:prstGeom>
                  </pic:spPr>
                </pic:pic>
              </a:graphicData>
            </a:graphic>
            <wp14:sizeRelH relativeFrom="page">
              <wp14:pctWidth>0</wp14:pctWidth>
            </wp14:sizeRelH>
            <wp14:sizeRelV relativeFrom="page">
              <wp14:pctHeight>0</wp14:pctHeight>
            </wp14:sizeRelV>
          </wp:anchor>
        </w:drawing>
      </w:r>
      <w:r>
        <w:rPr>
          <w:b/>
          <w:noProof/>
          <w:color w:val="00B0F0"/>
          <w:sz w:val="40"/>
          <w:szCs w:val="40"/>
          <w:lang w:val="en-GB" w:eastAsia="sk-SK"/>
        </w:rPr>
        <w:drawing>
          <wp:anchor distT="0" distB="0" distL="114300" distR="114300" simplePos="0" relativeHeight="251668480" behindDoc="0" locked="0" layoutInCell="1" allowOverlap="1" wp14:anchorId="6588EC5C" wp14:editId="4955684F">
            <wp:simplePos x="0" y="0"/>
            <wp:positionH relativeFrom="margin">
              <wp:posOffset>2103755</wp:posOffset>
            </wp:positionH>
            <wp:positionV relativeFrom="paragraph">
              <wp:posOffset>-1905</wp:posOffset>
            </wp:positionV>
            <wp:extent cx="783298" cy="594360"/>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783298" cy="594360"/>
                    </a:xfrm>
                    <a:prstGeom prst="rect">
                      <a:avLst/>
                    </a:prstGeom>
                  </pic:spPr>
                </pic:pic>
              </a:graphicData>
            </a:graphic>
            <wp14:sizeRelH relativeFrom="page">
              <wp14:pctWidth>0</wp14:pctWidth>
            </wp14:sizeRelH>
            <wp14:sizeRelV relativeFrom="page">
              <wp14:pctHeight>0</wp14:pctHeight>
            </wp14:sizeRelV>
          </wp:anchor>
        </w:drawing>
      </w:r>
      <w:r w:rsidR="00DE3C54" w:rsidRPr="00D57BB2">
        <w:rPr>
          <w:rFonts w:ascii="Tahoma" w:hAnsi="Tahoma" w:cs="Tahoma"/>
          <w:b/>
          <w:noProof/>
          <w:sz w:val="24"/>
          <w:szCs w:val="24"/>
          <w:lang w:val="en-GB" w:eastAsia="sk-SK"/>
        </w:rPr>
        <w:drawing>
          <wp:anchor distT="0" distB="0" distL="114300" distR="114300" simplePos="0" relativeHeight="251663360" behindDoc="0" locked="0" layoutInCell="1" allowOverlap="1" wp14:anchorId="2686885E" wp14:editId="584D7DE1">
            <wp:simplePos x="0" y="0"/>
            <wp:positionH relativeFrom="margin">
              <wp:posOffset>4724400</wp:posOffset>
            </wp:positionH>
            <wp:positionV relativeFrom="paragraph">
              <wp:posOffset>-635</wp:posOffset>
            </wp:positionV>
            <wp:extent cx="1826949" cy="447675"/>
            <wp:effectExtent l="0" t="0" r="1905" b="0"/>
            <wp:wrapNone/>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škola višnjevac logo vodoravn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6949" cy="447675"/>
                    </a:xfrm>
                    <a:prstGeom prst="rect">
                      <a:avLst/>
                    </a:prstGeom>
                  </pic:spPr>
                </pic:pic>
              </a:graphicData>
            </a:graphic>
            <wp14:sizeRelH relativeFrom="page">
              <wp14:pctWidth>0</wp14:pctWidth>
            </wp14:sizeRelH>
            <wp14:sizeRelV relativeFrom="page">
              <wp14:pctHeight>0</wp14:pctHeight>
            </wp14:sizeRelV>
          </wp:anchor>
        </w:drawing>
      </w:r>
      <w:r w:rsidR="00DE3C54" w:rsidRPr="00D57BB2">
        <w:rPr>
          <w:b/>
          <w:noProof/>
          <w:color w:val="00B0F0"/>
          <w:sz w:val="40"/>
          <w:szCs w:val="40"/>
          <w:lang w:val="en-GB" w:eastAsia="sk-SK"/>
        </w:rPr>
        <w:drawing>
          <wp:anchor distT="0" distB="0" distL="114300" distR="114300" simplePos="0" relativeHeight="251660288" behindDoc="0" locked="0" layoutInCell="1" allowOverlap="1" wp14:anchorId="717E4079" wp14:editId="65F6409D">
            <wp:simplePos x="0" y="0"/>
            <wp:positionH relativeFrom="margin">
              <wp:align>left</wp:align>
            </wp:positionH>
            <wp:positionV relativeFrom="paragraph">
              <wp:posOffset>20320</wp:posOffset>
            </wp:positionV>
            <wp:extent cx="1311275" cy="374650"/>
            <wp:effectExtent l="19050" t="19050" r="22225" b="25400"/>
            <wp:wrapNone/>
            <wp:docPr id="52" name="Slika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u_flag_co_funded_pos_[rgb]_lef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11275" cy="374650"/>
                    </a:xfrm>
                    <a:prstGeom prst="rect">
                      <a:avLst/>
                    </a:prstGeom>
                    <a:ln>
                      <a:solidFill>
                        <a:sysClr val="windowText" lastClr="000000"/>
                      </a:solidFill>
                    </a:ln>
                  </pic:spPr>
                </pic:pic>
              </a:graphicData>
            </a:graphic>
            <wp14:sizeRelH relativeFrom="page">
              <wp14:pctWidth>0</wp14:pctWidth>
            </wp14:sizeRelH>
            <wp14:sizeRelV relativeFrom="page">
              <wp14:pctHeight>0</wp14:pctHeight>
            </wp14:sizeRelV>
          </wp:anchor>
        </w:drawing>
      </w:r>
    </w:p>
    <w:p w14:paraId="56D70198" w14:textId="77777777" w:rsidR="00CF4C23" w:rsidRPr="00D57BB2" w:rsidRDefault="00CF4C23" w:rsidP="00CF4C23">
      <w:pPr>
        <w:spacing w:after="0"/>
        <w:rPr>
          <w:rFonts w:ascii="Tahoma" w:hAnsi="Tahoma" w:cs="Tahoma"/>
          <w:sz w:val="24"/>
          <w:szCs w:val="24"/>
          <w:lang w:val="en-GB"/>
        </w:rPr>
      </w:pPr>
    </w:p>
    <w:p w14:paraId="11651391" w14:textId="795CE96D" w:rsidR="00883BA2" w:rsidRPr="00D57BB2" w:rsidRDefault="00883BA2" w:rsidP="00CF4C23">
      <w:pPr>
        <w:spacing w:after="0"/>
        <w:rPr>
          <w:rFonts w:ascii="Tahoma" w:hAnsi="Tahoma" w:cs="Tahoma"/>
          <w:sz w:val="24"/>
          <w:szCs w:val="24"/>
          <w:lang w:val="en-GB"/>
        </w:rPr>
      </w:pPr>
    </w:p>
    <w:p w14:paraId="732442B0" w14:textId="3C57236C" w:rsidR="00DE3C54" w:rsidRDefault="00DE3C54" w:rsidP="00744F2E">
      <w:pPr>
        <w:spacing w:after="0"/>
        <w:jc w:val="center"/>
        <w:rPr>
          <w:rFonts w:ascii="Tahoma" w:hAnsi="Tahoma" w:cs="Tahoma"/>
          <w:sz w:val="24"/>
          <w:szCs w:val="24"/>
          <w:lang w:val="en-GB"/>
        </w:rPr>
      </w:pPr>
    </w:p>
    <w:p w14:paraId="39D4F435" w14:textId="2E7C1D41" w:rsidR="00DE3C54" w:rsidRDefault="00DE3C54" w:rsidP="00744F2E">
      <w:pPr>
        <w:spacing w:after="0"/>
        <w:jc w:val="center"/>
        <w:rPr>
          <w:rFonts w:ascii="Tahoma" w:hAnsi="Tahoma" w:cs="Tahoma"/>
          <w:sz w:val="24"/>
          <w:szCs w:val="24"/>
          <w:lang w:val="en-GB"/>
        </w:rPr>
      </w:pPr>
    </w:p>
    <w:p w14:paraId="739AD082" w14:textId="77777777" w:rsidR="00DE3C54" w:rsidRDefault="00CF4C23" w:rsidP="00744F2E">
      <w:pPr>
        <w:spacing w:after="0"/>
        <w:jc w:val="center"/>
        <w:rPr>
          <w:rFonts w:ascii="Tahoma" w:hAnsi="Tahoma" w:cs="Tahoma"/>
          <w:b/>
          <w:noProof/>
          <w:sz w:val="24"/>
          <w:szCs w:val="24"/>
          <w:lang w:val="en-GB" w:eastAsia="sk-SK"/>
        </w:rPr>
      </w:pPr>
      <w:r w:rsidRPr="00D57BB2">
        <w:rPr>
          <w:rFonts w:ascii="Tahoma" w:hAnsi="Tahoma" w:cs="Tahoma"/>
          <w:b/>
          <w:noProof/>
          <w:sz w:val="40"/>
          <w:szCs w:val="40"/>
          <w:lang w:val="en-GB" w:eastAsia="sk-SK"/>
        </w:rPr>
        <w:drawing>
          <wp:anchor distT="0" distB="0" distL="114300" distR="114300" simplePos="0" relativeHeight="251659264" behindDoc="0" locked="0" layoutInCell="1" allowOverlap="1" wp14:anchorId="7970A544" wp14:editId="7FCEF216">
            <wp:simplePos x="0" y="0"/>
            <wp:positionH relativeFrom="margin">
              <wp:posOffset>7422365</wp:posOffset>
            </wp:positionH>
            <wp:positionV relativeFrom="paragraph">
              <wp:posOffset>-62230</wp:posOffset>
            </wp:positionV>
            <wp:extent cx="1135768" cy="278344"/>
            <wp:effectExtent l="0" t="0" r="7620" b="7620"/>
            <wp:wrapNone/>
            <wp:docPr id="43" name="Slika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natpis podcrta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35768" cy="278344"/>
                    </a:xfrm>
                    <a:prstGeom prst="rect">
                      <a:avLst/>
                    </a:prstGeom>
                  </pic:spPr>
                </pic:pic>
              </a:graphicData>
            </a:graphic>
            <wp14:sizeRelH relativeFrom="page">
              <wp14:pctWidth>0</wp14:pctWidth>
            </wp14:sizeRelH>
            <wp14:sizeRelV relativeFrom="page">
              <wp14:pctHeight>0</wp14:pctHeight>
            </wp14:sizeRelV>
          </wp:anchor>
        </w:drawing>
      </w:r>
      <w:r w:rsidRPr="00D57BB2">
        <w:rPr>
          <w:rFonts w:ascii="Tahoma" w:hAnsi="Tahoma" w:cs="Tahoma"/>
          <w:noProof/>
          <w:sz w:val="28"/>
          <w:szCs w:val="28"/>
          <w:lang w:val="en-GB" w:eastAsia="sk-SK"/>
        </w:rPr>
        <w:drawing>
          <wp:anchor distT="0" distB="0" distL="114300" distR="114300" simplePos="0" relativeHeight="251661312" behindDoc="0" locked="0" layoutInCell="1" allowOverlap="1" wp14:anchorId="00A88259" wp14:editId="5B9D3B1D">
            <wp:simplePos x="0" y="0"/>
            <wp:positionH relativeFrom="margin">
              <wp:posOffset>8801100</wp:posOffset>
            </wp:positionH>
            <wp:positionV relativeFrom="paragraph">
              <wp:posOffset>-148590</wp:posOffset>
            </wp:positionV>
            <wp:extent cx="713489" cy="7334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zeleni.jpg"/>
                    <pic:cNvPicPr/>
                  </pic:nvPicPr>
                  <pic:blipFill rotWithShape="1">
                    <a:blip r:embed="rId10" cstate="print">
                      <a:extLst>
                        <a:ext uri="{28A0092B-C50C-407E-A947-70E740481C1C}">
                          <a14:useLocalDpi xmlns:a14="http://schemas.microsoft.com/office/drawing/2010/main" val="0"/>
                        </a:ext>
                      </a:extLst>
                    </a:blip>
                    <a:srcRect t="14473" b="13001"/>
                    <a:stretch/>
                  </pic:blipFill>
                  <pic:spPr bwMode="auto">
                    <a:xfrm>
                      <a:off x="0" y="0"/>
                      <a:ext cx="713489" cy="7334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E3C54" w:rsidRPr="00DE3C54">
        <w:t xml:space="preserve"> </w:t>
      </w:r>
      <w:r w:rsidR="00DE3C54" w:rsidRPr="00DE3C54">
        <w:rPr>
          <w:rFonts w:ascii="Tahoma" w:hAnsi="Tahoma" w:cs="Tahoma"/>
          <w:b/>
          <w:noProof/>
          <w:sz w:val="24"/>
          <w:szCs w:val="24"/>
          <w:lang w:val="en-GB" w:eastAsia="sk-SK"/>
        </w:rPr>
        <w:t>KA220-SCH - Cooperation partnerships in school education</w:t>
      </w:r>
      <w:r w:rsidR="00DE3C54">
        <w:rPr>
          <w:rFonts w:ascii="Tahoma" w:hAnsi="Tahoma" w:cs="Tahoma"/>
          <w:b/>
          <w:noProof/>
          <w:sz w:val="24"/>
          <w:szCs w:val="24"/>
          <w:lang w:val="en-GB" w:eastAsia="sk-SK"/>
        </w:rPr>
        <w:t xml:space="preserve"> </w:t>
      </w:r>
    </w:p>
    <w:p w14:paraId="6DAC5201" w14:textId="1496ADEB" w:rsidR="00CF4C23" w:rsidRPr="00DE3C54" w:rsidRDefault="00DE3C54" w:rsidP="00744F2E">
      <w:pPr>
        <w:spacing w:after="0"/>
        <w:jc w:val="center"/>
        <w:rPr>
          <w:rFonts w:ascii="Tahoma" w:hAnsi="Tahoma" w:cs="Tahoma"/>
          <w:sz w:val="24"/>
          <w:szCs w:val="24"/>
          <w:shd w:val="clear" w:color="auto" w:fill="FFFFFF"/>
          <w:lang w:val="en-GB"/>
        </w:rPr>
      </w:pPr>
      <w:r w:rsidRPr="00DE3C54">
        <w:rPr>
          <w:rFonts w:ascii="Tahoma" w:hAnsi="Tahoma" w:cs="Tahoma"/>
          <w:b/>
          <w:noProof/>
          <w:sz w:val="24"/>
          <w:szCs w:val="24"/>
          <w:lang w:val="en-GB" w:eastAsia="sk-SK"/>
        </w:rPr>
        <w:t>br. 2024-1-SE01-KA220-SCH-000243589</w:t>
      </w:r>
    </w:p>
    <w:p w14:paraId="06D2D046" w14:textId="272780E4" w:rsidR="00CF4C23" w:rsidRPr="00D57BB2" w:rsidRDefault="00CF4C23" w:rsidP="00744F2E">
      <w:pPr>
        <w:spacing w:after="0"/>
        <w:jc w:val="center"/>
        <w:rPr>
          <w:rFonts w:ascii="Tahoma" w:hAnsi="Tahoma" w:cs="Tahoma"/>
          <w:sz w:val="28"/>
          <w:szCs w:val="28"/>
          <w:lang w:val="en-GB"/>
        </w:rPr>
      </w:pPr>
      <w:r w:rsidRPr="00D57BB2">
        <w:rPr>
          <w:rFonts w:ascii="Tahoma" w:hAnsi="Tahoma" w:cs="Tahoma"/>
          <w:sz w:val="28"/>
          <w:szCs w:val="28"/>
          <w:lang w:val="en-GB"/>
        </w:rPr>
        <w:t>"</w:t>
      </w:r>
      <w:r w:rsidR="00DE3C54" w:rsidRPr="00DE3C54">
        <w:rPr>
          <w:rFonts w:ascii="Tahoma" w:eastAsia="FreeSans" w:hAnsi="Tahoma" w:cs="Tahoma"/>
          <w:sz w:val="24"/>
          <w:szCs w:val="24"/>
          <w:lang w:val="en-GB" w:eastAsia="hr-HR"/>
        </w:rPr>
        <w:t>SPECIAL IDENTITY FOR GREAT NATURE</w:t>
      </w:r>
      <w:r w:rsidR="00DE3C54">
        <w:rPr>
          <w:rFonts w:ascii="Tahoma" w:eastAsia="FreeSans" w:hAnsi="Tahoma" w:cs="Tahoma"/>
          <w:sz w:val="24"/>
          <w:szCs w:val="24"/>
          <w:lang w:val="en-GB" w:eastAsia="hr-HR"/>
        </w:rPr>
        <w:t xml:space="preserve">” </w:t>
      </w:r>
      <w:r w:rsidR="00DE3C54" w:rsidRPr="00DE3C54">
        <w:rPr>
          <w:rFonts w:ascii="Tahoma" w:eastAsia="FreeSans" w:hAnsi="Tahoma" w:cs="Tahoma"/>
          <w:sz w:val="24"/>
          <w:szCs w:val="24"/>
          <w:lang w:val="en-GB" w:eastAsia="hr-HR"/>
        </w:rPr>
        <w:t>acronym SIGN</w:t>
      </w:r>
      <w:r w:rsidR="00883BA2" w:rsidRPr="00D57BB2">
        <w:rPr>
          <w:rFonts w:ascii="Tahoma" w:hAnsi="Tahoma" w:cs="Tahoma"/>
          <w:sz w:val="28"/>
          <w:szCs w:val="28"/>
          <w:lang w:val="en-GB"/>
        </w:rPr>
        <w:t xml:space="preserve"> </w:t>
      </w:r>
    </w:p>
    <w:p w14:paraId="608CD416" w14:textId="5AF4AF72" w:rsidR="00CF4C23" w:rsidRDefault="00CF4C23" w:rsidP="00744F2E">
      <w:pPr>
        <w:jc w:val="center"/>
        <w:rPr>
          <w:rFonts w:ascii="Tahoma" w:hAnsi="Tahoma" w:cs="Tahoma"/>
          <w:b/>
          <w:sz w:val="24"/>
          <w:szCs w:val="24"/>
          <w:lang w:val="en-GB"/>
        </w:rPr>
      </w:pPr>
      <w:r w:rsidRPr="00D57BB2">
        <w:rPr>
          <w:rFonts w:ascii="Tahoma" w:hAnsi="Tahoma" w:cs="Tahoma"/>
          <w:b/>
          <w:sz w:val="24"/>
          <w:szCs w:val="24"/>
          <w:lang w:val="en-GB"/>
        </w:rPr>
        <w:t xml:space="preserve">Program Osijek, Croatia from </w:t>
      </w:r>
      <w:r w:rsidR="00DE3C54">
        <w:rPr>
          <w:rFonts w:ascii="Tahoma" w:hAnsi="Tahoma" w:cs="Tahoma"/>
          <w:b/>
          <w:sz w:val="24"/>
          <w:szCs w:val="24"/>
          <w:lang w:val="en-GB"/>
        </w:rPr>
        <w:t>November</w:t>
      </w:r>
      <w:r w:rsidRPr="00D57BB2">
        <w:rPr>
          <w:rFonts w:ascii="Tahoma" w:hAnsi="Tahoma" w:cs="Tahoma"/>
          <w:b/>
          <w:sz w:val="24"/>
          <w:szCs w:val="24"/>
          <w:lang w:val="en-GB"/>
        </w:rPr>
        <w:t xml:space="preserve"> </w:t>
      </w:r>
      <w:r w:rsidR="00883BA2" w:rsidRPr="00D57BB2">
        <w:rPr>
          <w:rFonts w:ascii="Tahoma" w:hAnsi="Tahoma" w:cs="Tahoma"/>
          <w:b/>
          <w:sz w:val="24"/>
          <w:szCs w:val="24"/>
          <w:lang w:val="en-GB"/>
        </w:rPr>
        <w:t>2</w:t>
      </w:r>
      <w:r w:rsidR="00DE3C54">
        <w:rPr>
          <w:rFonts w:ascii="Tahoma" w:hAnsi="Tahoma" w:cs="Tahoma"/>
          <w:b/>
          <w:sz w:val="24"/>
          <w:szCs w:val="24"/>
          <w:lang w:val="en-GB"/>
        </w:rPr>
        <w:t>5</w:t>
      </w:r>
      <w:proofErr w:type="gramStart"/>
      <w:r w:rsidR="00DE3C54" w:rsidRPr="00DE3C54">
        <w:rPr>
          <w:rFonts w:ascii="Tahoma" w:hAnsi="Tahoma" w:cs="Tahoma"/>
          <w:b/>
          <w:sz w:val="24"/>
          <w:szCs w:val="24"/>
          <w:vertAlign w:val="superscript"/>
          <w:lang w:val="en-GB"/>
        </w:rPr>
        <w:t>th</w:t>
      </w:r>
      <w:r w:rsidR="00DE3C54">
        <w:rPr>
          <w:rFonts w:ascii="Tahoma" w:hAnsi="Tahoma" w:cs="Tahoma"/>
          <w:b/>
          <w:sz w:val="24"/>
          <w:szCs w:val="24"/>
          <w:lang w:val="en-GB"/>
        </w:rPr>
        <w:t xml:space="preserve"> </w:t>
      </w:r>
      <w:r w:rsidRPr="00D57BB2">
        <w:rPr>
          <w:rFonts w:ascii="Tahoma" w:hAnsi="Tahoma" w:cs="Tahoma"/>
          <w:b/>
          <w:sz w:val="24"/>
          <w:szCs w:val="24"/>
          <w:lang w:val="en-GB"/>
        </w:rPr>
        <w:t xml:space="preserve"> till</w:t>
      </w:r>
      <w:proofErr w:type="gramEnd"/>
      <w:r w:rsidRPr="00D57BB2">
        <w:rPr>
          <w:rFonts w:ascii="Tahoma" w:hAnsi="Tahoma" w:cs="Tahoma"/>
          <w:b/>
          <w:sz w:val="24"/>
          <w:szCs w:val="24"/>
          <w:lang w:val="en-GB"/>
        </w:rPr>
        <w:t xml:space="preserve"> </w:t>
      </w:r>
      <w:r w:rsidR="00DE3C54" w:rsidRPr="00DE3C54">
        <w:rPr>
          <w:rFonts w:ascii="Tahoma" w:hAnsi="Tahoma" w:cs="Tahoma"/>
          <w:b/>
          <w:sz w:val="24"/>
          <w:szCs w:val="24"/>
          <w:lang w:val="en-GB"/>
        </w:rPr>
        <w:t>November</w:t>
      </w:r>
      <w:r w:rsidRPr="00D57BB2">
        <w:rPr>
          <w:rFonts w:ascii="Tahoma" w:hAnsi="Tahoma" w:cs="Tahoma"/>
          <w:b/>
          <w:sz w:val="24"/>
          <w:szCs w:val="24"/>
          <w:lang w:val="en-GB"/>
        </w:rPr>
        <w:t xml:space="preserve"> </w:t>
      </w:r>
      <w:r w:rsidR="00883BA2" w:rsidRPr="00D57BB2">
        <w:rPr>
          <w:rFonts w:ascii="Tahoma" w:hAnsi="Tahoma" w:cs="Tahoma"/>
          <w:b/>
          <w:sz w:val="24"/>
          <w:szCs w:val="24"/>
          <w:lang w:val="en-GB"/>
        </w:rPr>
        <w:t>2</w:t>
      </w:r>
      <w:r w:rsidR="00DE3C54">
        <w:rPr>
          <w:rFonts w:ascii="Tahoma" w:hAnsi="Tahoma" w:cs="Tahoma"/>
          <w:b/>
          <w:sz w:val="24"/>
          <w:szCs w:val="24"/>
          <w:lang w:val="en-GB"/>
        </w:rPr>
        <w:t>7</w:t>
      </w:r>
      <w:r w:rsidRPr="00D57BB2">
        <w:rPr>
          <w:rFonts w:ascii="Tahoma" w:hAnsi="Tahoma" w:cs="Tahoma"/>
          <w:b/>
          <w:sz w:val="24"/>
          <w:szCs w:val="24"/>
          <w:vertAlign w:val="superscript"/>
          <w:lang w:val="en-GB"/>
        </w:rPr>
        <w:t>th</w:t>
      </w:r>
      <w:r w:rsidRPr="00D57BB2">
        <w:rPr>
          <w:rFonts w:ascii="Tahoma" w:hAnsi="Tahoma" w:cs="Tahoma"/>
          <w:b/>
          <w:sz w:val="24"/>
          <w:szCs w:val="24"/>
          <w:lang w:val="en-GB"/>
        </w:rPr>
        <w:t>, 202</w:t>
      </w:r>
      <w:r w:rsidR="00DE3C54">
        <w:rPr>
          <w:rFonts w:ascii="Tahoma" w:hAnsi="Tahoma" w:cs="Tahoma"/>
          <w:b/>
          <w:sz w:val="24"/>
          <w:szCs w:val="24"/>
          <w:lang w:val="en-GB"/>
        </w:rPr>
        <w:t>5</w:t>
      </w:r>
    </w:p>
    <w:p w14:paraId="15B134D9" w14:textId="68BF3040" w:rsidR="009A732C" w:rsidRPr="00D57BB2" w:rsidRDefault="009A732C" w:rsidP="00744F2E">
      <w:pPr>
        <w:jc w:val="center"/>
        <w:rPr>
          <w:rFonts w:ascii="Tahoma" w:hAnsi="Tahoma" w:cs="Tahoma"/>
          <w:b/>
          <w:sz w:val="24"/>
          <w:szCs w:val="24"/>
          <w:lang w:val="en-GB"/>
        </w:rPr>
      </w:pPr>
      <w:r>
        <w:rPr>
          <w:rFonts w:ascii="Tahoma" w:hAnsi="Tahoma" w:cs="Tahoma"/>
          <w:b/>
          <w:noProof/>
          <w:sz w:val="24"/>
          <w:szCs w:val="24"/>
          <w:u w:val="single"/>
          <w:lang w:val="en-GB"/>
        </w:rPr>
        <w:drawing>
          <wp:anchor distT="0" distB="0" distL="114300" distR="114300" simplePos="0" relativeHeight="251667456" behindDoc="0" locked="0" layoutInCell="1" allowOverlap="1" wp14:anchorId="39F1BCE0" wp14:editId="3B03225D">
            <wp:simplePos x="0" y="0"/>
            <wp:positionH relativeFrom="column">
              <wp:posOffset>5354320</wp:posOffset>
            </wp:positionH>
            <wp:positionV relativeFrom="paragraph">
              <wp:posOffset>51435</wp:posOffset>
            </wp:positionV>
            <wp:extent cx="1230823" cy="350520"/>
            <wp:effectExtent l="0" t="0" r="7620" b="0"/>
            <wp:wrapNone/>
            <wp:docPr id="2" name="Slika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hlinkClick r:id="rId11"/>
                    </pic:cNvPr>
                    <pic:cNvPicPr/>
                  </pic:nvPicPr>
                  <pic:blipFill rotWithShape="1">
                    <a:blip r:embed="rId12" cstate="print">
                      <a:extLst>
                        <a:ext uri="{28A0092B-C50C-407E-A947-70E740481C1C}">
                          <a14:useLocalDpi xmlns:a14="http://schemas.microsoft.com/office/drawing/2010/main" val="0"/>
                        </a:ext>
                      </a:extLst>
                    </a:blip>
                    <a:srcRect l="7798" t="36873" r="6535" b="38730"/>
                    <a:stretch/>
                  </pic:blipFill>
                  <pic:spPr bwMode="auto">
                    <a:xfrm>
                      <a:off x="0" y="0"/>
                      <a:ext cx="1230823" cy="350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ahoma" w:hAnsi="Tahoma" w:cs="Tahoma"/>
          <w:b/>
          <w:noProof/>
          <w:sz w:val="24"/>
          <w:szCs w:val="24"/>
          <w:u w:val="single"/>
          <w:lang w:val="en-GB"/>
        </w:rPr>
        <w:drawing>
          <wp:anchor distT="0" distB="0" distL="114300" distR="114300" simplePos="0" relativeHeight="251666432" behindDoc="0" locked="0" layoutInCell="1" allowOverlap="1" wp14:anchorId="17F9BB57" wp14:editId="6294A629">
            <wp:simplePos x="0" y="0"/>
            <wp:positionH relativeFrom="column">
              <wp:posOffset>4821555</wp:posOffset>
            </wp:positionH>
            <wp:positionV relativeFrom="paragraph">
              <wp:posOffset>5080</wp:posOffset>
            </wp:positionV>
            <wp:extent cx="426720" cy="426720"/>
            <wp:effectExtent l="0" t="0" r="0" b="0"/>
            <wp:wrapNone/>
            <wp:docPr id="1" name="Slika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a:hlinkClick r:id="rId13"/>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26720" cy="426720"/>
                    </a:xfrm>
                    <a:prstGeom prst="rect">
                      <a:avLst/>
                    </a:prstGeom>
                  </pic:spPr>
                </pic:pic>
              </a:graphicData>
            </a:graphic>
            <wp14:sizeRelH relativeFrom="page">
              <wp14:pctWidth>0</wp14:pctWidth>
            </wp14:sizeRelH>
            <wp14:sizeRelV relativeFrom="page">
              <wp14:pctHeight>0</wp14:pctHeight>
            </wp14:sizeRelV>
          </wp:anchor>
        </w:drawing>
      </w:r>
    </w:p>
    <w:p w14:paraId="0F47AF84" w14:textId="77777777" w:rsidR="004E7E65" w:rsidRDefault="00C8617F" w:rsidP="00744F2E">
      <w:pPr>
        <w:jc w:val="center"/>
        <w:rPr>
          <w:rStyle w:val="Hiperveza"/>
          <w:rFonts w:ascii="Tahoma" w:hAnsi="Tahoma" w:cs="Tahoma"/>
          <w:b/>
          <w:color w:val="auto"/>
          <w:sz w:val="24"/>
          <w:szCs w:val="24"/>
          <w:lang w:val="en-GB"/>
        </w:rPr>
      </w:pPr>
      <w:hyperlink r:id="rId15" w:history="1">
        <w:r w:rsidR="00744F2E" w:rsidRPr="009A732C">
          <w:rPr>
            <w:rStyle w:val="Hiperveza"/>
            <w:rFonts w:ascii="Tahoma" w:hAnsi="Tahoma" w:cs="Tahoma"/>
            <w:b/>
            <w:sz w:val="24"/>
            <w:szCs w:val="24"/>
            <w:lang w:val="en-GB"/>
          </w:rPr>
          <w:t>Hos</w:t>
        </w:r>
        <w:r w:rsidR="00D57BB2" w:rsidRPr="009A732C">
          <w:rPr>
            <w:rStyle w:val="Hiperveza"/>
            <w:rFonts w:ascii="Tahoma" w:hAnsi="Tahoma" w:cs="Tahoma"/>
            <w:b/>
            <w:sz w:val="24"/>
            <w:szCs w:val="24"/>
            <w:lang w:val="en-GB"/>
          </w:rPr>
          <w:t>t</w:t>
        </w:r>
        <w:r w:rsidR="00744F2E" w:rsidRPr="009A732C">
          <w:rPr>
            <w:rStyle w:val="Hiperveza"/>
            <w:rFonts w:ascii="Tahoma" w:hAnsi="Tahoma" w:cs="Tahoma"/>
            <w:b/>
            <w:sz w:val="24"/>
            <w:szCs w:val="24"/>
            <w:lang w:val="en-GB"/>
          </w:rPr>
          <w:t xml:space="preserve">: </w:t>
        </w:r>
        <w:r w:rsidR="00D57BB2" w:rsidRPr="009A732C">
          <w:rPr>
            <w:rStyle w:val="Hiperveza"/>
            <w:rFonts w:ascii="Tahoma" w:hAnsi="Tahoma" w:cs="Tahoma"/>
            <w:b/>
            <w:sz w:val="24"/>
            <w:szCs w:val="24"/>
            <w:lang w:val="en-GB"/>
          </w:rPr>
          <w:t>Primary School</w:t>
        </w:r>
        <w:r w:rsidR="00CF4C23" w:rsidRPr="009A732C">
          <w:rPr>
            <w:rStyle w:val="Hiperveza"/>
            <w:rFonts w:ascii="Tahoma" w:hAnsi="Tahoma" w:cs="Tahoma"/>
            <w:b/>
            <w:sz w:val="24"/>
            <w:szCs w:val="24"/>
            <w:lang w:val="en-GB"/>
          </w:rPr>
          <w:t xml:space="preserve"> </w:t>
        </w:r>
        <w:proofErr w:type="spellStart"/>
        <w:r w:rsidR="00CF4C23" w:rsidRPr="009A732C">
          <w:rPr>
            <w:rStyle w:val="Hiperveza"/>
            <w:rFonts w:ascii="Tahoma" w:hAnsi="Tahoma" w:cs="Tahoma"/>
            <w:b/>
            <w:sz w:val="24"/>
            <w:szCs w:val="24"/>
            <w:lang w:val="en-GB"/>
          </w:rPr>
          <w:t>Višnjevac</w:t>
        </w:r>
        <w:proofErr w:type="spellEnd"/>
      </w:hyperlink>
      <w:r w:rsidR="009A732C">
        <w:rPr>
          <w:rStyle w:val="Hiperveza"/>
          <w:rFonts w:ascii="Tahoma" w:hAnsi="Tahoma" w:cs="Tahoma"/>
          <w:b/>
          <w:color w:val="auto"/>
          <w:sz w:val="24"/>
          <w:szCs w:val="24"/>
          <w:lang w:val="en-GB"/>
        </w:rPr>
        <w:t xml:space="preserve">  </w:t>
      </w:r>
    </w:p>
    <w:p w14:paraId="07CC604F" w14:textId="77777777" w:rsidR="00D55BEE" w:rsidRDefault="00D55BEE" w:rsidP="00744F2E">
      <w:pPr>
        <w:jc w:val="center"/>
        <w:rPr>
          <w:rStyle w:val="Hiperveza"/>
          <w:rFonts w:ascii="Tahoma" w:hAnsi="Tahoma" w:cs="Tahoma"/>
          <w:b/>
          <w:color w:val="auto"/>
          <w:sz w:val="24"/>
          <w:szCs w:val="24"/>
          <w:lang w:val="en-GB"/>
        </w:rPr>
      </w:pPr>
    </w:p>
    <w:p w14:paraId="38138611" w14:textId="77777777" w:rsidR="00D55BEE" w:rsidRDefault="004E7E65" w:rsidP="00744F2E">
      <w:pPr>
        <w:jc w:val="center"/>
        <w:rPr>
          <w:rStyle w:val="Hiperveza"/>
          <w:rFonts w:ascii="Tahoma" w:hAnsi="Tahoma" w:cs="Tahoma"/>
          <w:b/>
          <w:color w:val="auto"/>
          <w:sz w:val="24"/>
          <w:szCs w:val="24"/>
          <w:lang w:val="en-GB"/>
        </w:rPr>
      </w:pPr>
      <w:r>
        <w:rPr>
          <w:rStyle w:val="Hiperveza"/>
          <w:rFonts w:ascii="Tahoma" w:hAnsi="Tahoma" w:cs="Tahoma"/>
          <w:b/>
          <w:color w:val="auto"/>
          <w:sz w:val="24"/>
          <w:szCs w:val="24"/>
          <w:lang w:val="en-GB"/>
        </w:rPr>
        <w:t xml:space="preserve">Host: </w:t>
      </w:r>
      <w:proofErr w:type="spellStart"/>
      <w:r>
        <w:rPr>
          <w:rStyle w:val="Hiperveza"/>
          <w:rFonts w:ascii="Tahoma" w:hAnsi="Tahoma" w:cs="Tahoma"/>
          <w:b/>
          <w:color w:val="auto"/>
          <w:sz w:val="24"/>
          <w:szCs w:val="24"/>
          <w:lang w:val="en-GB"/>
        </w:rPr>
        <w:t>Osnovna</w:t>
      </w:r>
      <w:proofErr w:type="spellEnd"/>
      <w:r>
        <w:rPr>
          <w:rStyle w:val="Hiperveza"/>
          <w:rFonts w:ascii="Tahoma" w:hAnsi="Tahoma" w:cs="Tahoma"/>
          <w:b/>
          <w:color w:val="auto"/>
          <w:sz w:val="24"/>
          <w:szCs w:val="24"/>
          <w:lang w:val="en-GB"/>
        </w:rPr>
        <w:t xml:space="preserve"> </w:t>
      </w:r>
      <w:proofErr w:type="spellStart"/>
      <w:r>
        <w:rPr>
          <w:rStyle w:val="Hiperveza"/>
          <w:rFonts w:ascii="Tahoma" w:hAnsi="Tahoma" w:cs="Tahoma"/>
          <w:b/>
          <w:color w:val="auto"/>
          <w:sz w:val="24"/>
          <w:szCs w:val="24"/>
          <w:lang w:val="en-GB"/>
        </w:rPr>
        <w:t>škola</w:t>
      </w:r>
      <w:proofErr w:type="spellEnd"/>
      <w:r>
        <w:rPr>
          <w:rStyle w:val="Hiperveza"/>
          <w:rFonts w:ascii="Tahoma" w:hAnsi="Tahoma" w:cs="Tahoma"/>
          <w:b/>
          <w:color w:val="auto"/>
          <w:sz w:val="24"/>
          <w:szCs w:val="24"/>
          <w:lang w:val="en-GB"/>
        </w:rPr>
        <w:t xml:space="preserve"> </w:t>
      </w:r>
      <w:proofErr w:type="spellStart"/>
      <w:r>
        <w:rPr>
          <w:rStyle w:val="Hiperveza"/>
          <w:rFonts w:ascii="Tahoma" w:hAnsi="Tahoma" w:cs="Tahoma"/>
          <w:b/>
          <w:color w:val="auto"/>
          <w:sz w:val="24"/>
          <w:szCs w:val="24"/>
          <w:lang w:val="en-GB"/>
        </w:rPr>
        <w:t>Višnjevac</w:t>
      </w:r>
      <w:proofErr w:type="spellEnd"/>
      <w:r>
        <w:rPr>
          <w:rStyle w:val="Hiperveza"/>
          <w:rFonts w:ascii="Tahoma" w:hAnsi="Tahoma" w:cs="Tahoma"/>
          <w:b/>
          <w:color w:val="auto"/>
          <w:sz w:val="24"/>
          <w:szCs w:val="24"/>
          <w:lang w:val="en-GB"/>
        </w:rPr>
        <w:t xml:space="preserve">, address: </w:t>
      </w:r>
      <w:proofErr w:type="spellStart"/>
      <w:r>
        <w:rPr>
          <w:rStyle w:val="Hiperveza"/>
          <w:rFonts w:ascii="Tahoma" w:hAnsi="Tahoma" w:cs="Tahoma"/>
          <w:b/>
          <w:color w:val="auto"/>
          <w:sz w:val="24"/>
          <w:szCs w:val="24"/>
          <w:lang w:val="en-GB"/>
        </w:rPr>
        <w:t>Crni</w:t>
      </w:r>
      <w:proofErr w:type="spellEnd"/>
      <w:r>
        <w:rPr>
          <w:rStyle w:val="Hiperveza"/>
          <w:rFonts w:ascii="Tahoma" w:hAnsi="Tahoma" w:cs="Tahoma"/>
          <w:b/>
          <w:color w:val="auto"/>
          <w:sz w:val="24"/>
          <w:szCs w:val="24"/>
          <w:lang w:val="en-GB"/>
        </w:rPr>
        <w:t xml:space="preserve"> put 41, 31 220 </w:t>
      </w:r>
      <w:proofErr w:type="spellStart"/>
      <w:r>
        <w:rPr>
          <w:rStyle w:val="Hiperveza"/>
          <w:rFonts w:ascii="Tahoma" w:hAnsi="Tahoma" w:cs="Tahoma"/>
          <w:b/>
          <w:color w:val="auto"/>
          <w:sz w:val="24"/>
          <w:szCs w:val="24"/>
          <w:lang w:val="en-GB"/>
        </w:rPr>
        <w:t>Višnjevac</w:t>
      </w:r>
      <w:proofErr w:type="spellEnd"/>
      <w:r>
        <w:rPr>
          <w:rStyle w:val="Hiperveza"/>
          <w:rFonts w:ascii="Tahoma" w:hAnsi="Tahoma" w:cs="Tahoma"/>
          <w:b/>
          <w:color w:val="auto"/>
          <w:sz w:val="24"/>
          <w:szCs w:val="24"/>
          <w:lang w:val="en-GB"/>
        </w:rPr>
        <w:t>, Croatia</w:t>
      </w:r>
      <w:r w:rsidR="009A732C">
        <w:rPr>
          <w:rStyle w:val="Hiperveza"/>
          <w:rFonts w:ascii="Tahoma" w:hAnsi="Tahoma" w:cs="Tahoma"/>
          <w:b/>
          <w:color w:val="auto"/>
          <w:sz w:val="24"/>
          <w:szCs w:val="24"/>
          <w:lang w:val="en-GB"/>
        </w:rPr>
        <w:t xml:space="preserve"> </w:t>
      </w:r>
    </w:p>
    <w:p w14:paraId="4A452F0A" w14:textId="46975E90" w:rsidR="00CF4C23" w:rsidRPr="00D57BB2" w:rsidRDefault="009A732C" w:rsidP="00744F2E">
      <w:pPr>
        <w:jc w:val="center"/>
        <w:rPr>
          <w:rStyle w:val="Hiperveza"/>
          <w:rFonts w:ascii="Tahoma" w:hAnsi="Tahoma" w:cs="Tahoma"/>
          <w:b/>
          <w:color w:val="auto"/>
          <w:sz w:val="24"/>
          <w:szCs w:val="24"/>
          <w:lang w:val="en-GB"/>
        </w:rPr>
      </w:pPr>
      <w:r>
        <w:rPr>
          <w:rStyle w:val="Hiperveza"/>
          <w:rFonts w:ascii="Tahoma" w:hAnsi="Tahoma" w:cs="Tahoma"/>
          <w:b/>
          <w:color w:val="auto"/>
          <w:sz w:val="24"/>
          <w:szCs w:val="24"/>
          <w:lang w:val="en-GB"/>
        </w:rPr>
        <w:t xml:space="preserve">   </w:t>
      </w:r>
    </w:p>
    <w:tbl>
      <w:tblPr>
        <w:tblStyle w:val="Reetkatablice"/>
        <w:tblW w:w="10910" w:type="dxa"/>
        <w:tblLayout w:type="fixed"/>
        <w:tblLook w:val="04A0" w:firstRow="1" w:lastRow="0" w:firstColumn="1" w:lastColumn="0" w:noHBand="0" w:noVBand="1"/>
      </w:tblPr>
      <w:tblGrid>
        <w:gridCol w:w="704"/>
        <w:gridCol w:w="10206"/>
      </w:tblGrid>
      <w:tr w:rsidR="00046D30" w:rsidRPr="00D57BB2" w14:paraId="0947D3D7" w14:textId="77777777" w:rsidTr="00552462">
        <w:trPr>
          <w:cantSplit/>
          <w:trHeight w:val="581"/>
        </w:trPr>
        <w:tc>
          <w:tcPr>
            <w:tcW w:w="704" w:type="dxa"/>
            <w:textDirection w:val="btLr"/>
            <w:vAlign w:val="center"/>
          </w:tcPr>
          <w:p w14:paraId="5B2A740A" w14:textId="77777777" w:rsidR="00046D30" w:rsidRPr="00D57BB2" w:rsidRDefault="00046D30" w:rsidP="00216090">
            <w:pPr>
              <w:ind w:left="113" w:right="113"/>
              <w:rPr>
                <w:rFonts w:ascii="Arial" w:hAnsi="Arial" w:cs="Arial"/>
                <w:sz w:val="16"/>
                <w:szCs w:val="16"/>
                <w:lang w:val="en-GB"/>
              </w:rPr>
            </w:pPr>
            <w:r w:rsidRPr="00D57BB2">
              <w:rPr>
                <w:rFonts w:ascii="Arial" w:hAnsi="Arial" w:cs="Arial"/>
                <w:sz w:val="16"/>
                <w:szCs w:val="16"/>
                <w:lang w:val="en-GB"/>
              </w:rPr>
              <w:t>date</w:t>
            </w:r>
          </w:p>
        </w:tc>
        <w:tc>
          <w:tcPr>
            <w:tcW w:w="10206" w:type="dxa"/>
          </w:tcPr>
          <w:p w14:paraId="06B28292" w14:textId="4C921038" w:rsidR="005B37DB" w:rsidRPr="00D57BB2" w:rsidRDefault="00647F7E" w:rsidP="00216090">
            <w:pPr>
              <w:rPr>
                <w:rFonts w:ascii="Tahoma" w:eastAsia="Times New Roman" w:hAnsi="Tahoma" w:cs="Tahoma"/>
                <w:sz w:val="24"/>
                <w:szCs w:val="24"/>
                <w:lang w:val="en-GB" w:eastAsia="es-ES"/>
              </w:rPr>
            </w:pPr>
            <w:r>
              <w:rPr>
                <w:rFonts w:ascii="Tahoma" w:eastAsia="Times New Roman" w:hAnsi="Tahoma" w:cs="Tahoma"/>
                <w:sz w:val="24"/>
                <w:szCs w:val="24"/>
                <w:lang w:val="en-GB" w:eastAsia="es-ES"/>
              </w:rPr>
              <w:t>Time/Activities/preparations/</w:t>
            </w:r>
          </w:p>
        </w:tc>
      </w:tr>
      <w:tr w:rsidR="00DE3C54" w:rsidRPr="00D57BB2" w14:paraId="2540C18A" w14:textId="77777777" w:rsidTr="00552462">
        <w:trPr>
          <w:cantSplit/>
          <w:trHeight w:val="581"/>
        </w:trPr>
        <w:tc>
          <w:tcPr>
            <w:tcW w:w="704" w:type="dxa"/>
            <w:textDirection w:val="btLr"/>
            <w:vAlign w:val="center"/>
          </w:tcPr>
          <w:p w14:paraId="24A09004" w14:textId="7B96FE1C" w:rsidR="00DE3C54" w:rsidRPr="00B5262B" w:rsidRDefault="00DE3C54" w:rsidP="00216090">
            <w:pPr>
              <w:ind w:left="113" w:right="113"/>
              <w:rPr>
                <w:rFonts w:ascii="Arial" w:hAnsi="Arial" w:cs="Arial"/>
                <w:sz w:val="24"/>
                <w:szCs w:val="24"/>
                <w:lang w:val="en-GB"/>
              </w:rPr>
            </w:pPr>
            <w:r w:rsidRPr="00B5262B">
              <w:rPr>
                <w:rFonts w:ascii="Arial" w:hAnsi="Arial" w:cs="Arial"/>
                <w:sz w:val="24"/>
                <w:szCs w:val="24"/>
                <w:lang w:val="en-GB"/>
              </w:rPr>
              <w:t>Preparations</w:t>
            </w:r>
          </w:p>
        </w:tc>
        <w:tc>
          <w:tcPr>
            <w:tcW w:w="10206" w:type="dxa"/>
          </w:tcPr>
          <w:p w14:paraId="704FE980" w14:textId="509223A1" w:rsid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i/>
                <w:iCs/>
                <w:sz w:val="24"/>
                <w:szCs w:val="24"/>
                <w:lang w:val="en-GB" w:eastAsia="es-ES"/>
              </w:rPr>
              <w:t>quoted from the project proposal</w:t>
            </w:r>
            <w:r w:rsidRPr="00DE3C54">
              <w:rPr>
                <w:rFonts w:ascii="Tahoma" w:eastAsia="Times New Roman" w:hAnsi="Tahoma" w:cs="Tahoma"/>
                <w:sz w:val="24"/>
                <w:szCs w:val="24"/>
                <w:lang w:val="en-GB" w:eastAsia="es-ES"/>
              </w:rPr>
              <w:t>,</w:t>
            </w:r>
          </w:p>
          <w:p w14:paraId="3F076E46" w14:textId="3D39DFEA"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A detailed daily activity program will be prepared by the Croatian team as soon as possible prior to the mobility and shared with all partner organizations. Croatia will also be responsible for arranging suitable accommodation for all participants. Staying in the same hotel will support effective time and budget management.</w:t>
            </w:r>
          </w:p>
          <w:p w14:paraId="1B1E44E1"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Two teachers from each partner country will participate in this three-day TPM, while the full project team from the host country will accompany and support them throughout the mobility.</w:t>
            </w:r>
          </w:p>
          <w:p w14:paraId="73453038"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During the TPM, which marks the end of the first project year, the following key topics will be addressed:</w:t>
            </w:r>
          </w:p>
          <w:p w14:paraId="4057D54C"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*A general evaluation of the project progress to date</w:t>
            </w:r>
          </w:p>
          <w:p w14:paraId="049E8F51"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*Financial monitoring and budget control</w:t>
            </w:r>
          </w:p>
          <w:p w14:paraId="51ECCD92"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*Clarification of the next steps, including upcoming activities and intellectual outputs</w:t>
            </w:r>
          </w:p>
          <w:p w14:paraId="04974E42"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*Teachers will also reflect on and evaluate the implementation process so far, ensuring that the project is on track and aligned with its objectives.</w:t>
            </w:r>
          </w:p>
          <w:p w14:paraId="6DAAAF19" w14:textId="77777777" w:rsidR="0076419D" w:rsidRDefault="0076419D" w:rsidP="00DE3C54">
            <w:pPr>
              <w:rPr>
                <w:rFonts w:ascii="Tahoma" w:eastAsia="Times New Roman" w:hAnsi="Tahoma" w:cs="Tahoma"/>
                <w:sz w:val="24"/>
                <w:szCs w:val="24"/>
                <w:lang w:val="en-GB" w:eastAsia="es-ES"/>
              </w:rPr>
            </w:pPr>
          </w:p>
          <w:p w14:paraId="3AFBD560" w14:textId="2AC549BD" w:rsid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A17-Exchanging the recycled materials as a gift</w:t>
            </w:r>
            <w:r>
              <w:rPr>
                <w:rFonts w:ascii="Tahoma" w:eastAsia="Times New Roman" w:hAnsi="Tahoma" w:cs="Tahoma"/>
                <w:sz w:val="24"/>
                <w:szCs w:val="24"/>
                <w:lang w:val="en-GB" w:eastAsia="es-ES"/>
              </w:rPr>
              <w:t xml:space="preserve"> – </w:t>
            </w:r>
          </w:p>
          <w:p w14:paraId="682C2893" w14:textId="77777777" w:rsidR="00DE3C54" w:rsidRP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The student-created gifts will be exchanged among partner schools as a symbolic gesture of creativity, sustainability, and collaboration.</w:t>
            </w:r>
          </w:p>
          <w:p w14:paraId="32D56FFB" w14:textId="46F81302" w:rsidR="00DE3C54" w:rsidRDefault="00DE3C54" w:rsidP="00DE3C54">
            <w:pPr>
              <w:rPr>
                <w:rFonts w:ascii="Tahoma" w:eastAsia="Times New Roman" w:hAnsi="Tahoma" w:cs="Tahoma"/>
                <w:sz w:val="24"/>
                <w:szCs w:val="24"/>
                <w:lang w:val="en-GB" w:eastAsia="es-ES"/>
              </w:rPr>
            </w:pPr>
            <w:r w:rsidRPr="00DE3C54">
              <w:rPr>
                <w:rFonts w:ascii="Tahoma" w:eastAsia="Times New Roman" w:hAnsi="Tahoma" w:cs="Tahoma"/>
                <w:sz w:val="24"/>
                <w:szCs w:val="24"/>
                <w:lang w:val="en-GB" w:eastAsia="es-ES"/>
              </w:rPr>
              <w:t>As the exchange of gifts made from recycled materials did not take place during the LTTA in the Netherlands, it will be carried out during the upcoming 2nd Transnational Project Meeting (TPM) in Croatia, scheduled for 25–27 November 2025.</w:t>
            </w:r>
          </w:p>
          <w:p w14:paraId="35FE17FB" w14:textId="77777777" w:rsidR="007F6072" w:rsidRDefault="007F6072" w:rsidP="00DE3C54">
            <w:pPr>
              <w:rPr>
                <w:rFonts w:ascii="Tahoma" w:eastAsia="Times New Roman" w:hAnsi="Tahoma" w:cs="Tahoma"/>
                <w:sz w:val="24"/>
                <w:szCs w:val="24"/>
                <w:lang w:val="en-GB" w:eastAsia="es-ES"/>
              </w:rPr>
            </w:pPr>
          </w:p>
          <w:p w14:paraId="3EC1A0C0" w14:textId="5896D4D8" w:rsidR="00DE3C54" w:rsidRDefault="004E7E65" w:rsidP="00B5262B">
            <w:pPr>
              <w:rPr>
                <w:rFonts w:ascii="Tahoma" w:eastAsia="Times New Roman" w:hAnsi="Tahoma" w:cs="Tahoma"/>
                <w:sz w:val="24"/>
                <w:szCs w:val="24"/>
                <w:lang w:val="en-GB" w:eastAsia="es-ES"/>
              </w:rPr>
            </w:pPr>
            <w:r w:rsidRPr="004E7E65">
              <w:rPr>
                <w:rFonts w:ascii="Tahoma" w:eastAsia="Times New Roman" w:hAnsi="Tahoma" w:cs="Tahoma"/>
                <w:sz w:val="24"/>
                <w:szCs w:val="24"/>
                <w:lang w:val="en-GB" w:eastAsia="es-ES"/>
              </w:rPr>
              <w:t>The currency in Croatia is the euro. You can pay almost everywhere in cash, by credit card, or using mobile payment methods.</w:t>
            </w:r>
          </w:p>
        </w:tc>
      </w:tr>
      <w:tr w:rsidR="00883BA2" w:rsidRPr="00D57BB2" w14:paraId="15AC066B" w14:textId="77777777" w:rsidTr="00552462">
        <w:trPr>
          <w:cantSplit/>
          <w:trHeight w:val="1134"/>
        </w:trPr>
        <w:tc>
          <w:tcPr>
            <w:tcW w:w="704" w:type="dxa"/>
            <w:textDirection w:val="btLr"/>
            <w:vAlign w:val="center"/>
          </w:tcPr>
          <w:p w14:paraId="23968672" w14:textId="23910351" w:rsidR="00883BA2" w:rsidRPr="00D57BB2" w:rsidRDefault="00DE3C54" w:rsidP="005B37DB">
            <w:pPr>
              <w:ind w:left="113" w:right="113"/>
              <w:jc w:val="right"/>
              <w:rPr>
                <w:rFonts w:ascii="Arial" w:hAnsi="Arial" w:cs="Arial"/>
                <w:sz w:val="24"/>
                <w:szCs w:val="24"/>
                <w:lang w:val="en-GB"/>
              </w:rPr>
            </w:pPr>
            <w:r>
              <w:rPr>
                <w:rFonts w:ascii="Arial" w:hAnsi="Arial" w:cs="Arial"/>
                <w:sz w:val="24"/>
                <w:szCs w:val="24"/>
                <w:lang w:val="en-GB"/>
              </w:rPr>
              <w:t>November</w:t>
            </w:r>
            <w:r w:rsidR="00883BA2" w:rsidRPr="00D57BB2">
              <w:rPr>
                <w:rFonts w:ascii="Arial" w:hAnsi="Arial" w:cs="Arial"/>
                <w:sz w:val="24"/>
                <w:szCs w:val="24"/>
                <w:lang w:val="en-GB"/>
              </w:rPr>
              <w:t xml:space="preserve"> 2</w:t>
            </w:r>
            <w:r>
              <w:rPr>
                <w:rFonts w:ascii="Arial" w:hAnsi="Arial" w:cs="Arial"/>
                <w:sz w:val="24"/>
                <w:szCs w:val="24"/>
                <w:lang w:val="en-GB"/>
              </w:rPr>
              <w:t>4</w:t>
            </w:r>
            <w:r w:rsidRPr="00DE3C54">
              <w:rPr>
                <w:rFonts w:ascii="Arial" w:hAnsi="Arial" w:cs="Arial"/>
                <w:sz w:val="24"/>
                <w:szCs w:val="24"/>
                <w:vertAlign w:val="superscript"/>
                <w:lang w:val="en-GB"/>
              </w:rPr>
              <w:t>th</w:t>
            </w:r>
            <w:r>
              <w:rPr>
                <w:rFonts w:ascii="Arial" w:hAnsi="Arial" w:cs="Arial"/>
                <w:sz w:val="24"/>
                <w:szCs w:val="24"/>
                <w:lang w:val="en-GB"/>
              </w:rPr>
              <w:t xml:space="preserve">  </w:t>
            </w:r>
            <w:r w:rsidR="00883BA2" w:rsidRPr="00D57BB2">
              <w:rPr>
                <w:rFonts w:ascii="Arial" w:hAnsi="Arial" w:cs="Arial"/>
                <w:sz w:val="24"/>
                <w:szCs w:val="24"/>
                <w:vertAlign w:val="superscript"/>
                <w:lang w:val="en-GB"/>
              </w:rPr>
              <w:t xml:space="preserve">  </w:t>
            </w:r>
            <w:r w:rsidR="00883BA2" w:rsidRPr="00D57BB2">
              <w:rPr>
                <w:rFonts w:ascii="Arial" w:hAnsi="Arial" w:cs="Arial"/>
                <w:sz w:val="24"/>
                <w:szCs w:val="24"/>
                <w:lang w:val="en-GB"/>
              </w:rPr>
              <w:t>202</w:t>
            </w:r>
            <w:r w:rsidR="0076419D">
              <w:rPr>
                <w:rFonts w:ascii="Arial" w:hAnsi="Arial" w:cs="Arial"/>
                <w:sz w:val="24"/>
                <w:szCs w:val="24"/>
                <w:lang w:val="en-GB"/>
              </w:rPr>
              <w:t>5</w:t>
            </w:r>
            <w:r>
              <w:rPr>
                <w:rFonts w:ascii="Arial" w:hAnsi="Arial" w:cs="Arial"/>
                <w:sz w:val="24"/>
                <w:szCs w:val="24"/>
                <w:lang w:val="en-GB"/>
              </w:rPr>
              <w:t xml:space="preserve"> </w:t>
            </w:r>
            <w:r w:rsidRPr="00DE3C54">
              <w:rPr>
                <w:rFonts w:ascii="Arial" w:hAnsi="Arial" w:cs="Arial"/>
                <w:sz w:val="24"/>
                <w:szCs w:val="24"/>
                <w:lang w:val="en-GB"/>
              </w:rPr>
              <w:t>Monday</w:t>
            </w:r>
          </w:p>
        </w:tc>
        <w:tc>
          <w:tcPr>
            <w:tcW w:w="10206" w:type="dxa"/>
          </w:tcPr>
          <w:p w14:paraId="4AF6DBDF" w14:textId="77777777" w:rsidR="0076419D" w:rsidRDefault="0076419D" w:rsidP="00063031">
            <w:pPr>
              <w:rPr>
                <w:rFonts w:ascii="Tahoma" w:eastAsia="Times New Roman" w:hAnsi="Tahoma" w:cs="Tahoma"/>
                <w:sz w:val="24"/>
                <w:szCs w:val="24"/>
                <w:lang w:val="en-GB" w:eastAsia="es-ES"/>
              </w:rPr>
            </w:pPr>
          </w:p>
          <w:p w14:paraId="60B084C0" w14:textId="0E616F48" w:rsidR="00063031" w:rsidRPr="00D57BB2" w:rsidRDefault="00063031" w:rsidP="00063031">
            <w:pPr>
              <w:rPr>
                <w:rFonts w:ascii="Tahoma" w:eastAsia="Times New Roman" w:hAnsi="Tahoma" w:cs="Tahoma"/>
                <w:sz w:val="24"/>
                <w:szCs w:val="24"/>
                <w:lang w:val="en-GB" w:eastAsia="es-ES"/>
              </w:rPr>
            </w:pPr>
            <w:r w:rsidRPr="00D57BB2">
              <w:rPr>
                <w:rFonts w:ascii="Tahoma" w:eastAsia="Times New Roman" w:hAnsi="Tahoma" w:cs="Tahoma"/>
                <w:sz w:val="24"/>
                <w:szCs w:val="24"/>
                <w:lang w:val="en-GB" w:eastAsia="es-ES"/>
              </w:rPr>
              <w:t>ARRIVAL</w:t>
            </w:r>
            <w:r w:rsidR="00DE3C54">
              <w:rPr>
                <w:rFonts w:ascii="Tahoma" w:eastAsia="Times New Roman" w:hAnsi="Tahoma" w:cs="Tahoma"/>
                <w:sz w:val="24"/>
                <w:szCs w:val="24"/>
                <w:lang w:val="en-GB" w:eastAsia="es-ES"/>
              </w:rPr>
              <w:t xml:space="preserve"> DAY</w:t>
            </w:r>
          </w:p>
          <w:p w14:paraId="6EE1A292" w14:textId="77777777" w:rsidR="00063031" w:rsidRPr="00D57BB2" w:rsidRDefault="00063031" w:rsidP="00063031">
            <w:pPr>
              <w:rPr>
                <w:rFonts w:ascii="Tahoma" w:eastAsia="Times New Roman" w:hAnsi="Tahoma" w:cs="Tahoma"/>
                <w:sz w:val="24"/>
                <w:szCs w:val="24"/>
                <w:lang w:val="en-GB" w:eastAsia="es-ES"/>
              </w:rPr>
            </w:pPr>
          </w:p>
          <w:p w14:paraId="1C6850E9" w14:textId="77777777" w:rsidR="0076419D" w:rsidRPr="0076419D" w:rsidRDefault="0076419D" w:rsidP="0076419D">
            <w:pPr>
              <w:rPr>
                <w:rFonts w:ascii="Tahoma" w:eastAsia="Times New Roman" w:hAnsi="Tahoma" w:cs="Tahoma"/>
                <w:sz w:val="24"/>
                <w:szCs w:val="24"/>
                <w:lang w:val="en-GB" w:eastAsia="es-ES"/>
              </w:rPr>
            </w:pPr>
            <w:r w:rsidRPr="0076419D">
              <w:rPr>
                <w:rFonts w:ascii="Tahoma" w:eastAsia="Times New Roman" w:hAnsi="Tahoma" w:cs="Tahoma"/>
                <w:sz w:val="24"/>
                <w:szCs w:val="24"/>
                <w:lang w:val="en-GB" w:eastAsia="es-ES"/>
              </w:rPr>
              <w:t>Partner teams will inform the host about their exact time of arrival.</w:t>
            </w:r>
          </w:p>
          <w:p w14:paraId="6680091B" w14:textId="77777777" w:rsidR="001418C6" w:rsidRDefault="0076419D" w:rsidP="0076419D">
            <w:pPr>
              <w:rPr>
                <w:rFonts w:ascii="Tahoma" w:eastAsia="Times New Roman" w:hAnsi="Tahoma" w:cs="Tahoma"/>
                <w:sz w:val="24"/>
                <w:szCs w:val="24"/>
                <w:lang w:val="en-GB" w:eastAsia="es-ES"/>
              </w:rPr>
            </w:pPr>
            <w:r w:rsidRPr="0076419D">
              <w:rPr>
                <w:rFonts w:ascii="Tahoma" w:eastAsia="Times New Roman" w:hAnsi="Tahoma" w:cs="Tahoma"/>
                <w:sz w:val="24"/>
                <w:szCs w:val="24"/>
                <w:lang w:val="en-GB" w:eastAsia="es-ES"/>
              </w:rPr>
              <w:t>Members of the Croatian team will be there to welcome all partner teams upon arrival.</w:t>
            </w:r>
          </w:p>
          <w:p w14:paraId="2C5B9DFE" w14:textId="395F808D" w:rsidR="0076419D" w:rsidRDefault="0076419D" w:rsidP="0076419D">
            <w:pPr>
              <w:rPr>
                <w:rFonts w:ascii="Tahoma" w:eastAsia="Times New Roman" w:hAnsi="Tahoma" w:cs="Tahoma"/>
                <w:sz w:val="24"/>
                <w:szCs w:val="24"/>
                <w:lang w:val="en-GB" w:eastAsia="es-ES"/>
              </w:rPr>
            </w:pPr>
          </w:p>
          <w:p w14:paraId="1FD375F8" w14:textId="77777777" w:rsidR="0076419D" w:rsidRDefault="0076419D" w:rsidP="0076419D">
            <w:pPr>
              <w:rPr>
                <w:rFonts w:ascii="Tahoma" w:eastAsia="Times New Roman" w:hAnsi="Tahoma" w:cs="Tahoma"/>
                <w:sz w:val="24"/>
                <w:szCs w:val="24"/>
                <w:lang w:val="en-GB" w:eastAsia="es-ES"/>
              </w:rPr>
            </w:pPr>
          </w:p>
          <w:p w14:paraId="3E88803A" w14:textId="58EA3762" w:rsidR="0076419D" w:rsidRPr="00D57BB2" w:rsidRDefault="0076419D" w:rsidP="0076419D">
            <w:pPr>
              <w:rPr>
                <w:rFonts w:ascii="Tahoma" w:eastAsia="Times New Roman" w:hAnsi="Tahoma" w:cs="Tahoma"/>
                <w:sz w:val="24"/>
                <w:szCs w:val="24"/>
                <w:lang w:val="en-GB" w:eastAsia="es-ES"/>
              </w:rPr>
            </w:pPr>
          </w:p>
        </w:tc>
      </w:tr>
      <w:tr w:rsidR="00883BA2" w:rsidRPr="00D57BB2" w14:paraId="1B1EA35E" w14:textId="77777777" w:rsidTr="00552462">
        <w:trPr>
          <w:cantSplit/>
          <w:trHeight w:val="1077"/>
        </w:trPr>
        <w:tc>
          <w:tcPr>
            <w:tcW w:w="704" w:type="dxa"/>
            <w:textDirection w:val="btLr"/>
            <w:vAlign w:val="center"/>
          </w:tcPr>
          <w:p w14:paraId="037EE614" w14:textId="6DC74CDB" w:rsidR="00883BA2" w:rsidRPr="00D57BB2" w:rsidRDefault="001418C6" w:rsidP="005B37DB">
            <w:pPr>
              <w:ind w:left="113" w:right="113"/>
              <w:jc w:val="right"/>
              <w:rPr>
                <w:rFonts w:ascii="Arial" w:hAnsi="Arial" w:cs="Arial"/>
                <w:sz w:val="24"/>
                <w:szCs w:val="24"/>
                <w:lang w:val="en-GB"/>
              </w:rPr>
            </w:pPr>
            <w:r w:rsidRPr="00D57BB2">
              <w:rPr>
                <w:rFonts w:ascii="Arial" w:hAnsi="Arial" w:cs="Arial"/>
                <w:sz w:val="24"/>
                <w:szCs w:val="24"/>
                <w:lang w:val="en-GB"/>
              </w:rPr>
              <w:lastRenderedPageBreak/>
              <w:t xml:space="preserve"> </w:t>
            </w:r>
            <w:r w:rsidR="000B426A">
              <w:rPr>
                <w:rFonts w:ascii="Arial" w:hAnsi="Arial" w:cs="Arial"/>
                <w:sz w:val="24"/>
                <w:szCs w:val="24"/>
                <w:lang w:val="en-GB"/>
              </w:rPr>
              <w:t>November</w:t>
            </w:r>
            <w:r w:rsidR="000B426A" w:rsidRPr="00D57BB2">
              <w:rPr>
                <w:rFonts w:ascii="Arial" w:hAnsi="Arial" w:cs="Arial"/>
                <w:sz w:val="24"/>
                <w:szCs w:val="24"/>
                <w:lang w:val="en-GB"/>
              </w:rPr>
              <w:t xml:space="preserve"> 2</w:t>
            </w:r>
            <w:r w:rsidR="000B426A">
              <w:rPr>
                <w:rFonts w:ascii="Arial" w:hAnsi="Arial" w:cs="Arial"/>
                <w:sz w:val="24"/>
                <w:szCs w:val="24"/>
                <w:lang w:val="en-GB"/>
              </w:rPr>
              <w:t>5</w:t>
            </w:r>
            <w:r w:rsidR="000B426A" w:rsidRPr="00DE3C54">
              <w:rPr>
                <w:rFonts w:ascii="Arial" w:hAnsi="Arial" w:cs="Arial"/>
                <w:sz w:val="24"/>
                <w:szCs w:val="24"/>
                <w:vertAlign w:val="superscript"/>
                <w:lang w:val="en-GB"/>
              </w:rPr>
              <w:t>th</w:t>
            </w:r>
            <w:r w:rsidR="000B426A" w:rsidRPr="00D57BB2">
              <w:rPr>
                <w:rFonts w:ascii="Arial" w:hAnsi="Arial" w:cs="Arial"/>
                <w:sz w:val="24"/>
                <w:szCs w:val="24"/>
                <w:lang w:val="en-GB"/>
              </w:rPr>
              <w:t xml:space="preserve"> </w:t>
            </w:r>
            <w:r w:rsidR="000B426A" w:rsidRPr="000B426A">
              <w:rPr>
                <w:rFonts w:ascii="Arial" w:hAnsi="Arial" w:cs="Arial"/>
                <w:sz w:val="24"/>
                <w:szCs w:val="24"/>
                <w:lang w:val="en-GB"/>
              </w:rPr>
              <w:t>Tuesday</w:t>
            </w:r>
          </w:p>
        </w:tc>
        <w:tc>
          <w:tcPr>
            <w:tcW w:w="10206" w:type="dxa"/>
          </w:tcPr>
          <w:p w14:paraId="272BC7D0" w14:textId="77777777" w:rsidR="004E7E65" w:rsidRPr="004E7E65" w:rsidRDefault="004E7E65" w:rsidP="004E7E65">
            <w:pPr>
              <w:pStyle w:val="StandardWeb"/>
              <w:numPr>
                <w:ilvl w:val="0"/>
                <w:numId w:val="27"/>
              </w:numPr>
              <w:spacing w:before="0" w:beforeAutospacing="0" w:after="0" w:afterAutospacing="0"/>
              <w:rPr>
                <w:rFonts w:ascii="Tahoma" w:hAnsi="Tahoma" w:cs="Tahoma"/>
              </w:rPr>
            </w:pPr>
            <w:proofErr w:type="spellStart"/>
            <w:r w:rsidRPr="004E7E65">
              <w:rPr>
                <w:rFonts w:ascii="Tahoma" w:hAnsi="Tahoma" w:cs="Tahoma"/>
              </w:rPr>
              <w:t>Meeting</w:t>
            </w:r>
            <w:proofErr w:type="spellEnd"/>
            <w:r w:rsidRPr="004E7E65">
              <w:rPr>
                <w:rFonts w:ascii="Tahoma" w:hAnsi="Tahoma" w:cs="Tahoma"/>
              </w:rPr>
              <w:t xml:space="preserve"> </w:t>
            </w:r>
            <w:proofErr w:type="spellStart"/>
            <w:r w:rsidRPr="004E7E65">
              <w:rPr>
                <w:rFonts w:ascii="Tahoma" w:hAnsi="Tahoma" w:cs="Tahoma"/>
              </w:rPr>
              <w:t>in</w:t>
            </w:r>
            <w:proofErr w:type="spellEnd"/>
            <w:r w:rsidRPr="004E7E65">
              <w:rPr>
                <w:rFonts w:ascii="Tahoma" w:hAnsi="Tahoma" w:cs="Tahoma"/>
              </w:rPr>
              <w:t xml:space="preserve"> front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hotel </w:t>
            </w:r>
            <w:proofErr w:type="spellStart"/>
            <w:r w:rsidRPr="004E7E65">
              <w:rPr>
                <w:rFonts w:ascii="Tahoma" w:hAnsi="Tahoma" w:cs="Tahoma"/>
              </w:rPr>
              <w:t>and</w:t>
            </w:r>
            <w:proofErr w:type="spellEnd"/>
            <w:r w:rsidRPr="004E7E65">
              <w:rPr>
                <w:rFonts w:ascii="Tahoma" w:hAnsi="Tahoma" w:cs="Tahoma"/>
              </w:rPr>
              <w:t xml:space="preserve"> </w:t>
            </w:r>
            <w:proofErr w:type="spellStart"/>
            <w:r w:rsidRPr="004E7E65">
              <w:rPr>
                <w:rFonts w:ascii="Tahoma" w:hAnsi="Tahoma" w:cs="Tahoma"/>
              </w:rPr>
              <w:t>departure</w:t>
            </w:r>
            <w:proofErr w:type="spellEnd"/>
            <w:r w:rsidRPr="004E7E65">
              <w:rPr>
                <w:rFonts w:ascii="Tahoma" w:hAnsi="Tahoma" w:cs="Tahoma"/>
              </w:rPr>
              <w:t xml:space="preserve"> to </w:t>
            </w:r>
            <w:proofErr w:type="spellStart"/>
            <w:r w:rsidRPr="004E7E65">
              <w:rPr>
                <w:rFonts w:ascii="Tahoma" w:hAnsi="Tahoma" w:cs="Tahoma"/>
              </w:rPr>
              <w:t>school</w:t>
            </w:r>
            <w:proofErr w:type="spellEnd"/>
            <w:r w:rsidRPr="004E7E65">
              <w:rPr>
                <w:rFonts w:ascii="Tahoma" w:hAnsi="Tahoma" w:cs="Tahoma"/>
              </w:rPr>
              <w:t xml:space="preserve"> </w:t>
            </w:r>
            <w:proofErr w:type="spellStart"/>
            <w:r w:rsidRPr="004E7E65">
              <w:rPr>
                <w:rFonts w:ascii="Tahoma" w:hAnsi="Tahoma" w:cs="Tahoma"/>
              </w:rPr>
              <w:t>by</w:t>
            </w:r>
            <w:proofErr w:type="spellEnd"/>
            <w:r w:rsidRPr="004E7E65">
              <w:rPr>
                <w:rFonts w:ascii="Tahoma" w:hAnsi="Tahoma" w:cs="Tahoma"/>
              </w:rPr>
              <w:t xml:space="preserve"> </w:t>
            </w:r>
            <w:proofErr w:type="spellStart"/>
            <w:r w:rsidRPr="004E7E65">
              <w:rPr>
                <w:rFonts w:ascii="Tahoma" w:hAnsi="Tahoma" w:cs="Tahoma"/>
              </w:rPr>
              <w:t>city</w:t>
            </w:r>
            <w:proofErr w:type="spellEnd"/>
            <w:r w:rsidRPr="004E7E65">
              <w:rPr>
                <w:rFonts w:ascii="Tahoma" w:hAnsi="Tahoma" w:cs="Tahoma"/>
              </w:rPr>
              <w:t xml:space="preserve"> bus, </w:t>
            </w:r>
            <w:proofErr w:type="spellStart"/>
            <w:r w:rsidRPr="004E7E65">
              <w:rPr>
                <w:rFonts w:ascii="Tahoma" w:hAnsi="Tahoma" w:cs="Tahoma"/>
              </w:rPr>
              <w:t>accompanied</w:t>
            </w:r>
            <w:proofErr w:type="spellEnd"/>
            <w:r w:rsidRPr="004E7E65">
              <w:rPr>
                <w:rFonts w:ascii="Tahoma" w:hAnsi="Tahoma" w:cs="Tahoma"/>
              </w:rPr>
              <w:t xml:space="preserve"> </w:t>
            </w:r>
            <w:proofErr w:type="spellStart"/>
            <w:r w:rsidRPr="004E7E65">
              <w:rPr>
                <w:rFonts w:ascii="Tahoma" w:hAnsi="Tahoma" w:cs="Tahoma"/>
              </w:rPr>
              <w:t>by</w:t>
            </w:r>
            <w:proofErr w:type="spellEnd"/>
            <w:r w:rsidRPr="004E7E65">
              <w:rPr>
                <w:rFonts w:ascii="Tahoma" w:hAnsi="Tahoma" w:cs="Tahoma"/>
              </w:rPr>
              <w:t xml:space="preserve"> a </w:t>
            </w:r>
            <w:proofErr w:type="spellStart"/>
            <w:r w:rsidRPr="004E7E65">
              <w:rPr>
                <w:rFonts w:ascii="Tahoma" w:hAnsi="Tahoma" w:cs="Tahoma"/>
              </w:rPr>
              <w:t>member</w:t>
            </w:r>
            <w:proofErr w:type="spellEnd"/>
            <w:r w:rsidRPr="004E7E65">
              <w:rPr>
                <w:rFonts w:ascii="Tahoma" w:hAnsi="Tahoma" w:cs="Tahoma"/>
              </w:rPr>
              <w:t xml:space="preserve">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Croatian </w:t>
            </w:r>
            <w:proofErr w:type="spellStart"/>
            <w:r w:rsidRPr="004E7E65">
              <w:rPr>
                <w:rFonts w:ascii="Tahoma" w:hAnsi="Tahoma" w:cs="Tahoma"/>
              </w:rPr>
              <w:t>team</w:t>
            </w:r>
            <w:proofErr w:type="spellEnd"/>
          </w:p>
          <w:p w14:paraId="559D4F94" w14:textId="77777777" w:rsidR="004E7E65" w:rsidRPr="004E7E65" w:rsidRDefault="004E7E65" w:rsidP="004E7E65">
            <w:pPr>
              <w:pStyle w:val="StandardWeb"/>
              <w:numPr>
                <w:ilvl w:val="0"/>
                <w:numId w:val="27"/>
              </w:numPr>
              <w:spacing w:before="0" w:beforeAutospacing="0" w:after="0" w:afterAutospacing="0"/>
              <w:rPr>
                <w:rFonts w:ascii="Tahoma" w:hAnsi="Tahoma" w:cs="Tahoma"/>
              </w:rPr>
            </w:pPr>
            <w:r w:rsidRPr="004E7E65">
              <w:rPr>
                <w:rFonts w:ascii="Tahoma" w:hAnsi="Tahoma" w:cs="Tahoma"/>
              </w:rPr>
              <w:t xml:space="preserve">For </w:t>
            </w:r>
            <w:proofErr w:type="spellStart"/>
            <w:r w:rsidRPr="004E7E65">
              <w:rPr>
                <w:rFonts w:ascii="Tahoma" w:hAnsi="Tahoma" w:cs="Tahoma"/>
              </w:rPr>
              <w:t>Monday</w:t>
            </w:r>
            <w:proofErr w:type="spellEnd"/>
            <w:r w:rsidRPr="004E7E65">
              <w:rPr>
                <w:rFonts w:ascii="Tahoma" w:hAnsi="Tahoma" w:cs="Tahoma"/>
              </w:rPr>
              <w:t xml:space="preserve">, </w:t>
            </w:r>
            <w:proofErr w:type="spellStart"/>
            <w:r w:rsidRPr="004E7E65">
              <w:rPr>
                <w:rFonts w:ascii="Tahoma" w:hAnsi="Tahoma" w:cs="Tahoma"/>
              </w:rPr>
              <w:t>please</w:t>
            </w:r>
            <w:proofErr w:type="spellEnd"/>
            <w:r w:rsidRPr="004E7E65">
              <w:rPr>
                <w:rFonts w:ascii="Tahoma" w:hAnsi="Tahoma" w:cs="Tahoma"/>
              </w:rPr>
              <w:t xml:space="preserve"> </w:t>
            </w:r>
            <w:proofErr w:type="spellStart"/>
            <w:r w:rsidRPr="004E7E65">
              <w:rPr>
                <w:rFonts w:ascii="Tahoma" w:hAnsi="Tahoma" w:cs="Tahoma"/>
              </w:rPr>
              <w:t>prepare</w:t>
            </w:r>
            <w:proofErr w:type="spellEnd"/>
            <w:r w:rsidRPr="004E7E65">
              <w:rPr>
                <w:rFonts w:ascii="Tahoma" w:hAnsi="Tahoma" w:cs="Tahoma"/>
              </w:rPr>
              <w:t xml:space="preserve"> </w:t>
            </w:r>
            <w:proofErr w:type="spellStart"/>
            <w:r w:rsidRPr="004E7E65">
              <w:rPr>
                <w:rFonts w:ascii="Tahoma" w:hAnsi="Tahoma" w:cs="Tahoma"/>
              </w:rPr>
              <w:t>and</w:t>
            </w:r>
            <w:proofErr w:type="spellEnd"/>
            <w:r w:rsidRPr="004E7E65">
              <w:rPr>
                <w:rFonts w:ascii="Tahoma" w:hAnsi="Tahoma" w:cs="Tahoma"/>
              </w:rPr>
              <w:t xml:space="preserve"> </w:t>
            </w:r>
            <w:proofErr w:type="spellStart"/>
            <w:r w:rsidRPr="004E7E65">
              <w:rPr>
                <w:rFonts w:ascii="Tahoma" w:hAnsi="Tahoma" w:cs="Tahoma"/>
              </w:rPr>
              <w:t>bring</w:t>
            </w:r>
            <w:proofErr w:type="spellEnd"/>
            <w:r w:rsidRPr="004E7E65">
              <w:rPr>
                <w:rFonts w:ascii="Tahoma" w:hAnsi="Tahoma" w:cs="Tahoma"/>
              </w:rPr>
              <w:t xml:space="preserve"> </w:t>
            </w:r>
            <w:proofErr w:type="spellStart"/>
            <w:r w:rsidRPr="004E7E65">
              <w:rPr>
                <w:rFonts w:ascii="Tahoma" w:hAnsi="Tahoma" w:cs="Tahoma"/>
              </w:rPr>
              <w:t>with</w:t>
            </w:r>
            <w:proofErr w:type="spellEnd"/>
            <w:r w:rsidRPr="004E7E65">
              <w:rPr>
                <w:rFonts w:ascii="Tahoma" w:hAnsi="Tahoma" w:cs="Tahoma"/>
              </w:rPr>
              <w:t xml:space="preserve"> </w:t>
            </w:r>
            <w:proofErr w:type="spellStart"/>
            <w:r w:rsidRPr="004E7E65">
              <w:rPr>
                <w:rFonts w:ascii="Tahoma" w:hAnsi="Tahoma" w:cs="Tahoma"/>
              </w:rPr>
              <w:t>you</w:t>
            </w:r>
            <w:proofErr w:type="spellEnd"/>
            <w:r w:rsidRPr="004E7E65">
              <w:rPr>
                <w:rFonts w:ascii="Tahoma" w:hAnsi="Tahoma" w:cs="Tahoma"/>
              </w:rPr>
              <w:t>:</w:t>
            </w:r>
          </w:p>
          <w:p w14:paraId="0F02B284" w14:textId="77777777" w:rsidR="004E7E65" w:rsidRPr="004E7E65" w:rsidRDefault="004E7E65" w:rsidP="004E7E65">
            <w:pPr>
              <w:pStyle w:val="StandardWeb"/>
              <w:numPr>
                <w:ilvl w:val="1"/>
                <w:numId w:val="27"/>
              </w:numPr>
              <w:spacing w:before="0" w:beforeAutospacing="0" w:after="0" w:afterAutospacing="0"/>
              <w:rPr>
                <w:rFonts w:ascii="Tahoma" w:hAnsi="Tahoma" w:cs="Tahoma"/>
              </w:rPr>
            </w:pPr>
            <w:proofErr w:type="spellStart"/>
            <w:r w:rsidRPr="004E7E65">
              <w:rPr>
                <w:rFonts w:ascii="Tahoma" w:hAnsi="Tahoma" w:cs="Tahoma"/>
              </w:rPr>
              <w:t>Gifts</w:t>
            </w:r>
            <w:proofErr w:type="spellEnd"/>
            <w:r w:rsidRPr="004E7E65">
              <w:rPr>
                <w:rFonts w:ascii="Tahoma" w:hAnsi="Tahoma" w:cs="Tahoma"/>
              </w:rPr>
              <w:t xml:space="preserve"> for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gift</w:t>
            </w:r>
            <w:proofErr w:type="spellEnd"/>
            <w:r w:rsidRPr="004E7E65">
              <w:rPr>
                <w:rFonts w:ascii="Tahoma" w:hAnsi="Tahoma" w:cs="Tahoma"/>
              </w:rPr>
              <w:t xml:space="preserve"> </w:t>
            </w:r>
            <w:proofErr w:type="spellStart"/>
            <w:r w:rsidRPr="004E7E65">
              <w:rPr>
                <w:rFonts w:ascii="Tahoma" w:hAnsi="Tahoma" w:cs="Tahoma"/>
              </w:rPr>
              <w:t>exchange</w:t>
            </w:r>
            <w:proofErr w:type="spellEnd"/>
            <w:r w:rsidRPr="004E7E65">
              <w:rPr>
                <w:rFonts w:ascii="Tahoma" w:hAnsi="Tahoma" w:cs="Tahoma"/>
              </w:rPr>
              <w:t xml:space="preserve"> (A17 – </w:t>
            </w:r>
            <w:proofErr w:type="spellStart"/>
            <w:r w:rsidRPr="004E7E65">
              <w:rPr>
                <w:rFonts w:ascii="Tahoma" w:hAnsi="Tahoma" w:cs="Tahoma"/>
              </w:rPr>
              <w:t>Exchanging</w:t>
            </w:r>
            <w:proofErr w:type="spellEnd"/>
            <w:r w:rsidRPr="004E7E65">
              <w:rPr>
                <w:rFonts w:ascii="Tahoma" w:hAnsi="Tahoma" w:cs="Tahoma"/>
              </w:rPr>
              <w:t xml:space="preserve"> </w:t>
            </w:r>
            <w:proofErr w:type="spellStart"/>
            <w:r w:rsidRPr="004E7E65">
              <w:rPr>
                <w:rFonts w:ascii="Tahoma" w:hAnsi="Tahoma" w:cs="Tahoma"/>
              </w:rPr>
              <w:t>recycled</w:t>
            </w:r>
            <w:proofErr w:type="spellEnd"/>
            <w:r w:rsidRPr="004E7E65">
              <w:rPr>
                <w:rFonts w:ascii="Tahoma" w:hAnsi="Tahoma" w:cs="Tahoma"/>
              </w:rPr>
              <w:t xml:space="preserve"> </w:t>
            </w:r>
            <w:proofErr w:type="spellStart"/>
            <w:r w:rsidRPr="004E7E65">
              <w:rPr>
                <w:rFonts w:ascii="Tahoma" w:hAnsi="Tahoma" w:cs="Tahoma"/>
              </w:rPr>
              <w:t>materials</w:t>
            </w:r>
            <w:proofErr w:type="spellEnd"/>
            <w:r w:rsidRPr="004E7E65">
              <w:rPr>
                <w:rFonts w:ascii="Tahoma" w:hAnsi="Tahoma" w:cs="Tahoma"/>
              </w:rPr>
              <w:t xml:space="preserve"> as </w:t>
            </w:r>
            <w:proofErr w:type="spellStart"/>
            <w:r w:rsidRPr="004E7E65">
              <w:rPr>
                <w:rFonts w:ascii="Tahoma" w:hAnsi="Tahoma" w:cs="Tahoma"/>
              </w:rPr>
              <w:t>gifts</w:t>
            </w:r>
            <w:proofErr w:type="spellEnd"/>
            <w:r w:rsidRPr="004E7E65">
              <w:rPr>
                <w:rFonts w:ascii="Tahoma" w:hAnsi="Tahoma" w:cs="Tahoma"/>
              </w:rPr>
              <w:t>)</w:t>
            </w:r>
          </w:p>
          <w:p w14:paraId="75872BF2" w14:textId="77777777" w:rsidR="004E7E65" w:rsidRPr="004E7E65" w:rsidRDefault="004E7E65" w:rsidP="004E7E65">
            <w:pPr>
              <w:pStyle w:val="StandardWeb"/>
              <w:spacing w:before="0" w:beforeAutospacing="0" w:after="0" w:afterAutospacing="0"/>
              <w:rPr>
                <w:rFonts w:ascii="Tahoma" w:hAnsi="Tahoma" w:cs="Tahoma"/>
              </w:rPr>
            </w:pPr>
            <w:r w:rsidRPr="00DE351F">
              <w:rPr>
                <w:rStyle w:val="Naglaeno"/>
                <w:rFonts w:ascii="Tahoma" w:hAnsi="Tahoma" w:cs="Tahoma"/>
                <w:b w:val="0"/>
                <w:bCs w:val="0"/>
              </w:rPr>
              <w:t>10:00</w:t>
            </w:r>
            <w:r w:rsidRPr="004E7E65">
              <w:rPr>
                <w:rFonts w:ascii="Tahoma" w:hAnsi="Tahoma" w:cs="Tahoma"/>
              </w:rPr>
              <w:t xml:space="preserve"> </w:t>
            </w:r>
            <w:proofErr w:type="spellStart"/>
            <w:r w:rsidRPr="004E7E65">
              <w:rPr>
                <w:rFonts w:ascii="Tahoma" w:hAnsi="Tahoma" w:cs="Tahoma"/>
              </w:rPr>
              <w:t>Welcome</w:t>
            </w:r>
            <w:proofErr w:type="spellEnd"/>
            <w:r w:rsidRPr="004E7E65">
              <w:rPr>
                <w:rFonts w:ascii="Tahoma" w:hAnsi="Tahoma" w:cs="Tahoma"/>
              </w:rPr>
              <w:t xml:space="preserve"> </w:t>
            </w:r>
            <w:proofErr w:type="spellStart"/>
            <w:r w:rsidRPr="004E7E65">
              <w:rPr>
                <w:rFonts w:ascii="Tahoma" w:hAnsi="Tahoma" w:cs="Tahoma"/>
              </w:rPr>
              <w:t>concert</w:t>
            </w:r>
            <w:proofErr w:type="spellEnd"/>
            <w:r w:rsidRPr="004E7E65">
              <w:rPr>
                <w:rFonts w:ascii="Tahoma" w:hAnsi="Tahoma" w:cs="Tahoma"/>
              </w:rPr>
              <w:t xml:space="preserve"> </w:t>
            </w:r>
            <w:proofErr w:type="spellStart"/>
            <w:r w:rsidRPr="004E7E65">
              <w:rPr>
                <w:rFonts w:ascii="Tahoma" w:hAnsi="Tahoma" w:cs="Tahoma"/>
              </w:rPr>
              <w:t>in</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school</w:t>
            </w:r>
            <w:proofErr w:type="spellEnd"/>
            <w:r w:rsidRPr="004E7E65">
              <w:rPr>
                <w:rFonts w:ascii="Tahoma" w:hAnsi="Tahoma" w:cs="Tahoma"/>
              </w:rPr>
              <w:t xml:space="preserve"> hall (</w:t>
            </w:r>
            <w:proofErr w:type="spellStart"/>
            <w:r w:rsidRPr="004E7E65">
              <w:rPr>
                <w:rFonts w:ascii="Tahoma" w:hAnsi="Tahoma" w:cs="Tahoma"/>
              </w:rPr>
              <w:t>performed</w:t>
            </w:r>
            <w:proofErr w:type="spellEnd"/>
            <w:r w:rsidRPr="004E7E65">
              <w:rPr>
                <w:rFonts w:ascii="Tahoma" w:hAnsi="Tahoma" w:cs="Tahoma"/>
              </w:rPr>
              <w:t xml:space="preserve"> </w:t>
            </w:r>
            <w:proofErr w:type="spellStart"/>
            <w:r w:rsidRPr="004E7E65">
              <w:rPr>
                <w:rFonts w:ascii="Tahoma" w:hAnsi="Tahoma" w:cs="Tahoma"/>
              </w:rPr>
              <w:t>by</w:t>
            </w:r>
            <w:proofErr w:type="spellEnd"/>
            <w:r w:rsidRPr="004E7E65">
              <w:rPr>
                <w:rFonts w:ascii="Tahoma" w:hAnsi="Tahoma" w:cs="Tahoma"/>
              </w:rPr>
              <w:t xml:space="preserve"> Croatian </w:t>
            </w:r>
            <w:proofErr w:type="spellStart"/>
            <w:r w:rsidRPr="004E7E65">
              <w:rPr>
                <w:rFonts w:ascii="Tahoma" w:hAnsi="Tahoma" w:cs="Tahoma"/>
              </w:rPr>
              <w:t>students</w:t>
            </w:r>
            <w:proofErr w:type="spellEnd"/>
            <w:r w:rsidRPr="004E7E65">
              <w:rPr>
                <w:rFonts w:ascii="Tahoma" w:hAnsi="Tahoma" w:cs="Tahoma"/>
              </w:rPr>
              <w:t>)</w:t>
            </w:r>
          </w:p>
          <w:p w14:paraId="5DADD361" w14:textId="77777777" w:rsidR="004E7E65" w:rsidRPr="004E7E65" w:rsidRDefault="004E7E65" w:rsidP="004E7E65">
            <w:pPr>
              <w:pStyle w:val="StandardWeb"/>
              <w:numPr>
                <w:ilvl w:val="0"/>
                <w:numId w:val="28"/>
              </w:numPr>
              <w:spacing w:before="0" w:beforeAutospacing="0" w:after="0" w:afterAutospacing="0"/>
              <w:rPr>
                <w:rFonts w:ascii="Tahoma" w:hAnsi="Tahoma" w:cs="Tahoma"/>
              </w:rPr>
            </w:pPr>
            <w:proofErr w:type="spellStart"/>
            <w:r w:rsidRPr="004E7E65">
              <w:rPr>
                <w:rFonts w:ascii="Tahoma" w:hAnsi="Tahoma" w:cs="Tahoma"/>
              </w:rPr>
              <w:t>Guided</w:t>
            </w:r>
            <w:proofErr w:type="spellEnd"/>
            <w:r w:rsidRPr="004E7E65">
              <w:rPr>
                <w:rFonts w:ascii="Tahoma" w:hAnsi="Tahoma" w:cs="Tahoma"/>
              </w:rPr>
              <w:t xml:space="preserve"> </w:t>
            </w:r>
            <w:proofErr w:type="spellStart"/>
            <w:r w:rsidRPr="004E7E65">
              <w:rPr>
                <w:rFonts w:ascii="Tahoma" w:hAnsi="Tahoma" w:cs="Tahoma"/>
              </w:rPr>
              <w:t>tour</w:t>
            </w:r>
            <w:proofErr w:type="spellEnd"/>
            <w:r w:rsidRPr="004E7E65">
              <w:rPr>
                <w:rFonts w:ascii="Tahoma" w:hAnsi="Tahoma" w:cs="Tahoma"/>
              </w:rPr>
              <w:t xml:space="preserve"> </w:t>
            </w:r>
            <w:proofErr w:type="spellStart"/>
            <w:r w:rsidRPr="004E7E65">
              <w:rPr>
                <w:rFonts w:ascii="Tahoma" w:hAnsi="Tahoma" w:cs="Tahoma"/>
              </w:rPr>
              <w:t>around</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school</w:t>
            </w:r>
            <w:proofErr w:type="spellEnd"/>
            <w:r w:rsidRPr="004E7E65">
              <w:rPr>
                <w:rFonts w:ascii="Tahoma" w:hAnsi="Tahoma" w:cs="Tahoma"/>
              </w:rPr>
              <w:t xml:space="preserve"> </w:t>
            </w:r>
            <w:proofErr w:type="spellStart"/>
            <w:r w:rsidRPr="004E7E65">
              <w:rPr>
                <w:rFonts w:ascii="Tahoma" w:hAnsi="Tahoma" w:cs="Tahoma"/>
              </w:rPr>
              <w:t>with</w:t>
            </w:r>
            <w:proofErr w:type="spellEnd"/>
            <w:r w:rsidRPr="004E7E65">
              <w:rPr>
                <w:rFonts w:ascii="Tahoma" w:hAnsi="Tahoma" w:cs="Tahoma"/>
              </w:rPr>
              <w:t xml:space="preserve"> Croatian </w:t>
            </w:r>
            <w:proofErr w:type="spellStart"/>
            <w:r w:rsidRPr="004E7E65">
              <w:rPr>
                <w:rFonts w:ascii="Tahoma" w:hAnsi="Tahoma" w:cs="Tahoma"/>
              </w:rPr>
              <w:t>teachers</w:t>
            </w:r>
            <w:proofErr w:type="spellEnd"/>
          </w:p>
          <w:p w14:paraId="709322CD" w14:textId="77777777" w:rsidR="004E7E65" w:rsidRPr="004E7E65" w:rsidRDefault="004E7E65" w:rsidP="004E7E65">
            <w:pPr>
              <w:pStyle w:val="StandardWeb"/>
              <w:numPr>
                <w:ilvl w:val="0"/>
                <w:numId w:val="28"/>
              </w:numPr>
              <w:spacing w:before="0" w:beforeAutospacing="0" w:after="0" w:afterAutospacing="0"/>
              <w:rPr>
                <w:rFonts w:ascii="Tahoma" w:hAnsi="Tahoma" w:cs="Tahoma"/>
              </w:rPr>
            </w:pPr>
            <w:proofErr w:type="spellStart"/>
            <w:r w:rsidRPr="004E7E65">
              <w:rPr>
                <w:rFonts w:ascii="Tahoma" w:hAnsi="Tahoma" w:cs="Tahoma"/>
              </w:rPr>
              <w:t>Signing</w:t>
            </w:r>
            <w:proofErr w:type="spellEnd"/>
            <w:r w:rsidRPr="004E7E65">
              <w:rPr>
                <w:rFonts w:ascii="Tahoma" w:hAnsi="Tahoma" w:cs="Tahoma"/>
              </w:rPr>
              <w:t xml:space="preserve">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attendance</w:t>
            </w:r>
            <w:proofErr w:type="spellEnd"/>
            <w:r w:rsidRPr="004E7E65">
              <w:rPr>
                <w:rFonts w:ascii="Tahoma" w:hAnsi="Tahoma" w:cs="Tahoma"/>
              </w:rPr>
              <w:t xml:space="preserve"> </w:t>
            </w:r>
            <w:proofErr w:type="spellStart"/>
            <w:r w:rsidRPr="004E7E65">
              <w:rPr>
                <w:rFonts w:ascii="Tahoma" w:hAnsi="Tahoma" w:cs="Tahoma"/>
              </w:rPr>
              <w:t>sheets</w:t>
            </w:r>
            <w:proofErr w:type="spellEnd"/>
          </w:p>
          <w:p w14:paraId="57AB0842" w14:textId="77777777" w:rsidR="004E7E65" w:rsidRPr="00DE351F" w:rsidRDefault="004E7E65" w:rsidP="004E7E65">
            <w:pPr>
              <w:pStyle w:val="StandardWeb"/>
              <w:spacing w:before="0" w:beforeAutospacing="0" w:after="0" w:afterAutospacing="0"/>
              <w:rPr>
                <w:rFonts w:ascii="Tahoma" w:hAnsi="Tahoma" w:cs="Tahoma"/>
                <w:b/>
                <w:bCs/>
              </w:rPr>
            </w:pPr>
            <w:proofErr w:type="spellStart"/>
            <w:r w:rsidRPr="00DE351F">
              <w:rPr>
                <w:rStyle w:val="Naglaeno"/>
                <w:rFonts w:ascii="Tahoma" w:hAnsi="Tahoma" w:cs="Tahoma"/>
                <w:b w:val="0"/>
                <w:bCs w:val="0"/>
              </w:rPr>
              <w:t>Coffee</w:t>
            </w:r>
            <w:proofErr w:type="spellEnd"/>
            <w:r w:rsidRPr="00DE351F">
              <w:rPr>
                <w:rStyle w:val="Naglaeno"/>
                <w:rFonts w:ascii="Tahoma" w:hAnsi="Tahoma" w:cs="Tahoma"/>
                <w:b w:val="0"/>
                <w:bCs w:val="0"/>
              </w:rPr>
              <w:t xml:space="preserve"> break</w:t>
            </w:r>
          </w:p>
          <w:p w14:paraId="5768BA7F" w14:textId="461209DB" w:rsidR="004E7E65" w:rsidRPr="004E7E65" w:rsidRDefault="004E7E65" w:rsidP="004E7E65">
            <w:pPr>
              <w:pStyle w:val="StandardWeb"/>
              <w:spacing w:before="0" w:beforeAutospacing="0" w:after="0" w:afterAutospacing="0"/>
              <w:rPr>
                <w:rFonts w:ascii="Tahoma" w:hAnsi="Tahoma" w:cs="Tahoma"/>
              </w:rPr>
            </w:pPr>
            <w:proofErr w:type="spellStart"/>
            <w:r w:rsidRPr="00DE351F">
              <w:rPr>
                <w:rStyle w:val="Naglaeno"/>
                <w:rFonts w:ascii="Tahoma" w:hAnsi="Tahoma" w:cs="Tahoma"/>
                <w:b w:val="0"/>
                <w:bCs w:val="0"/>
              </w:rPr>
              <w:t>Lunch</w:t>
            </w:r>
            <w:proofErr w:type="spellEnd"/>
            <w:r w:rsidRPr="004E7E65">
              <w:rPr>
                <w:rFonts w:ascii="Tahoma" w:hAnsi="Tahoma" w:cs="Tahoma"/>
              </w:rPr>
              <w:t xml:space="preserve"> at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school</w:t>
            </w:r>
            <w:proofErr w:type="spellEnd"/>
            <w:r w:rsidRPr="004E7E65">
              <w:rPr>
                <w:rFonts w:ascii="Tahoma" w:hAnsi="Tahoma" w:cs="Tahoma"/>
              </w:rPr>
              <w:t xml:space="preserve"> </w:t>
            </w:r>
          </w:p>
          <w:p w14:paraId="67C770E7" w14:textId="77777777" w:rsidR="004E7E65" w:rsidRPr="00DE351F" w:rsidRDefault="004E7E65" w:rsidP="004E7E65">
            <w:pPr>
              <w:pStyle w:val="StandardWeb"/>
              <w:spacing w:before="0" w:beforeAutospacing="0" w:after="0" w:afterAutospacing="0"/>
              <w:rPr>
                <w:rFonts w:ascii="Tahoma" w:hAnsi="Tahoma" w:cs="Tahoma"/>
                <w:b/>
                <w:bCs/>
              </w:rPr>
            </w:pPr>
            <w:r w:rsidRPr="00DE351F">
              <w:rPr>
                <w:rStyle w:val="Naglaeno"/>
                <w:rFonts w:ascii="Tahoma" w:hAnsi="Tahoma" w:cs="Tahoma"/>
                <w:b w:val="0"/>
                <w:bCs w:val="0"/>
              </w:rPr>
              <w:t xml:space="preserve">TPM – </w:t>
            </w:r>
            <w:proofErr w:type="spellStart"/>
            <w:r w:rsidRPr="00DE351F">
              <w:rPr>
                <w:rStyle w:val="Naglaeno"/>
                <w:rFonts w:ascii="Tahoma" w:hAnsi="Tahoma" w:cs="Tahoma"/>
                <w:b w:val="0"/>
                <w:bCs w:val="0"/>
              </w:rPr>
              <w:t>Transnational</w:t>
            </w:r>
            <w:proofErr w:type="spellEnd"/>
            <w:r w:rsidRPr="00DE351F">
              <w:rPr>
                <w:rStyle w:val="Naglaeno"/>
                <w:rFonts w:ascii="Tahoma" w:hAnsi="Tahoma" w:cs="Tahoma"/>
                <w:b w:val="0"/>
                <w:bCs w:val="0"/>
              </w:rPr>
              <w:t xml:space="preserve"> Project </w:t>
            </w:r>
            <w:proofErr w:type="spellStart"/>
            <w:r w:rsidRPr="00DE351F">
              <w:rPr>
                <w:rStyle w:val="Naglaeno"/>
                <w:rFonts w:ascii="Tahoma" w:hAnsi="Tahoma" w:cs="Tahoma"/>
                <w:b w:val="0"/>
                <w:bCs w:val="0"/>
              </w:rPr>
              <w:t>Meeting</w:t>
            </w:r>
            <w:proofErr w:type="spellEnd"/>
          </w:p>
          <w:p w14:paraId="694334CB" w14:textId="77777777" w:rsidR="004E7E65" w:rsidRPr="004E7E65" w:rsidRDefault="004E7E65" w:rsidP="004E7E65">
            <w:pPr>
              <w:pStyle w:val="StandardWeb"/>
              <w:numPr>
                <w:ilvl w:val="0"/>
                <w:numId w:val="29"/>
              </w:numPr>
              <w:spacing w:before="0" w:beforeAutospacing="0" w:after="0" w:afterAutospacing="0"/>
              <w:rPr>
                <w:rFonts w:ascii="Tahoma" w:hAnsi="Tahoma" w:cs="Tahoma"/>
              </w:rPr>
            </w:pPr>
            <w:proofErr w:type="spellStart"/>
            <w:r w:rsidRPr="004E7E65">
              <w:rPr>
                <w:rFonts w:ascii="Tahoma" w:hAnsi="Tahoma" w:cs="Tahoma"/>
              </w:rPr>
              <w:t>Reflection</w:t>
            </w:r>
            <w:proofErr w:type="spellEnd"/>
            <w:r w:rsidRPr="004E7E65">
              <w:rPr>
                <w:rFonts w:ascii="Tahoma" w:hAnsi="Tahoma" w:cs="Tahoma"/>
              </w:rPr>
              <w:t xml:space="preserve"> </w:t>
            </w:r>
            <w:proofErr w:type="spellStart"/>
            <w:r w:rsidRPr="004E7E65">
              <w:rPr>
                <w:rFonts w:ascii="Tahoma" w:hAnsi="Tahoma" w:cs="Tahoma"/>
              </w:rPr>
              <w:t>and</w:t>
            </w:r>
            <w:proofErr w:type="spellEnd"/>
            <w:r w:rsidRPr="004E7E65">
              <w:rPr>
                <w:rFonts w:ascii="Tahoma" w:hAnsi="Tahoma" w:cs="Tahoma"/>
              </w:rPr>
              <w:t xml:space="preserve"> </w:t>
            </w:r>
            <w:proofErr w:type="spellStart"/>
            <w:r w:rsidRPr="004E7E65">
              <w:rPr>
                <w:rFonts w:ascii="Tahoma" w:hAnsi="Tahoma" w:cs="Tahoma"/>
              </w:rPr>
              <w:t>evaluation</w:t>
            </w:r>
            <w:proofErr w:type="spellEnd"/>
            <w:r w:rsidRPr="004E7E65">
              <w:rPr>
                <w:rFonts w:ascii="Tahoma" w:hAnsi="Tahoma" w:cs="Tahoma"/>
              </w:rPr>
              <w:t xml:space="preserve">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implementation</w:t>
            </w:r>
            <w:proofErr w:type="spellEnd"/>
            <w:r w:rsidRPr="004E7E65">
              <w:rPr>
                <w:rFonts w:ascii="Tahoma" w:hAnsi="Tahoma" w:cs="Tahoma"/>
              </w:rPr>
              <w:t xml:space="preserve"> </w:t>
            </w:r>
            <w:proofErr w:type="spellStart"/>
            <w:r w:rsidRPr="004E7E65">
              <w:rPr>
                <w:rFonts w:ascii="Tahoma" w:hAnsi="Tahoma" w:cs="Tahoma"/>
              </w:rPr>
              <w:t>process</w:t>
            </w:r>
            <w:proofErr w:type="spellEnd"/>
            <w:r w:rsidRPr="004E7E65">
              <w:rPr>
                <w:rFonts w:ascii="Tahoma" w:hAnsi="Tahoma" w:cs="Tahoma"/>
              </w:rPr>
              <w:t xml:space="preserve"> </w:t>
            </w:r>
            <w:proofErr w:type="spellStart"/>
            <w:r w:rsidRPr="004E7E65">
              <w:rPr>
                <w:rFonts w:ascii="Tahoma" w:hAnsi="Tahoma" w:cs="Tahoma"/>
              </w:rPr>
              <w:t>so</w:t>
            </w:r>
            <w:proofErr w:type="spellEnd"/>
            <w:r w:rsidRPr="004E7E65">
              <w:rPr>
                <w:rFonts w:ascii="Tahoma" w:hAnsi="Tahoma" w:cs="Tahoma"/>
              </w:rPr>
              <w:t xml:space="preserve"> far</w:t>
            </w:r>
          </w:p>
          <w:p w14:paraId="524D38A5" w14:textId="77777777" w:rsidR="004E7E65" w:rsidRPr="004E7E65" w:rsidRDefault="004E7E65" w:rsidP="004E7E65">
            <w:pPr>
              <w:pStyle w:val="StandardWeb"/>
              <w:numPr>
                <w:ilvl w:val="0"/>
                <w:numId w:val="29"/>
              </w:numPr>
              <w:spacing w:before="0" w:beforeAutospacing="0" w:after="0" w:afterAutospacing="0"/>
              <w:rPr>
                <w:rFonts w:ascii="Tahoma" w:hAnsi="Tahoma" w:cs="Tahoma"/>
              </w:rPr>
            </w:pPr>
            <w:proofErr w:type="spellStart"/>
            <w:r w:rsidRPr="004E7E65">
              <w:rPr>
                <w:rFonts w:ascii="Tahoma" w:hAnsi="Tahoma" w:cs="Tahoma"/>
              </w:rPr>
              <w:t>Updating</w:t>
            </w:r>
            <w:proofErr w:type="spellEnd"/>
            <w:r w:rsidRPr="004E7E65">
              <w:rPr>
                <w:rFonts w:ascii="Tahoma" w:hAnsi="Tahoma" w:cs="Tahoma"/>
              </w:rPr>
              <w:t xml:space="preserve"> </w:t>
            </w:r>
            <w:proofErr w:type="spellStart"/>
            <w:r w:rsidRPr="004E7E65">
              <w:rPr>
                <w:rFonts w:ascii="Tahoma" w:hAnsi="Tahoma" w:cs="Tahoma"/>
              </w:rPr>
              <w:t>shared</w:t>
            </w:r>
            <w:proofErr w:type="spellEnd"/>
            <w:r w:rsidRPr="004E7E65">
              <w:rPr>
                <w:rFonts w:ascii="Tahoma" w:hAnsi="Tahoma" w:cs="Tahoma"/>
              </w:rPr>
              <w:t xml:space="preserve"> </w:t>
            </w:r>
            <w:proofErr w:type="spellStart"/>
            <w:r w:rsidRPr="004E7E65">
              <w:rPr>
                <w:rFonts w:ascii="Tahoma" w:hAnsi="Tahoma" w:cs="Tahoma"/>
              </w:rPr>
              <w:t>information</w:t>
            </w:r>
            <w:proofErr w:type="spellEnd"/>
            <w:r w:rsidRPr="004E7E65">
              <w:rPr>
                <w:rFonts w:ascii="Tahoma" w:hAnsi="Tahoma" w:cs="Tahoma"/>
              </w:rPr>
              <w:t xml:space="preserve"> on Google </w:t>
            </w:r>
            <w:proofErr w:type="spellStart"/>
            <w:r w:rsidRPr="004E7E65">
              <w:rPr>
                <w:rFonts w:ascii="Tahoma" w:hAnsi="Tahoma" w:cs="Tahoma"/>
              </w:rPr>
              <w:t>Drive</w:t>
            </w:r>
            <w:proofErr w:type="spellEnd"/>
          </w:p>
          <w:p w14:paraId="7782F72B" w14:textId="77777777" w:rsidR="004E7E65" w:rsidRPr="004E7E65" w:rsidRDefault="004E7E65" w:rsidP="004E7E65">
            <w:pPr>
              <w:pStyle w:val="StandardWeb"/>
              <w:numPr>
                <w:ilvl w:val="0"/>
                <w:numId w:val="29"/>
              </w:numPr>
              <w:spacing w:before="0" w:beforeAutospacing="0" w:after="0" w:afterAutospacing="0"/>
              <w:rPr>
                <w:rFonts w:ascii="Tahoma" w:hAnsi="Tahoma" w:cs="Tahoma"/>
              </w:rPr>
            </w:pPr>
            <w:r w:rsidRPr="004E7E65">
              <w:rPr>
                <w:rFonts w:ascii="Tahoma" w:hAnsi="Tahoma" w:cs="Tahoma"/>
              </w:rPr>
              <w:t xml:space="preserve">Financial monitoring </w:t>
            </w:r>
            <w:proofErr w:type="spellStart"/>
            <w:r w:rsidRPr="004E7E65">
              <w:rPr>
                <w:rFonts w:ascii="Tahoma" w:hAnsi="Tahoma" w:cs="Tahoma"/>
              </w:rPr>
              <w:t>and</w:t>
            </w:r>
            <w:proofErr w:type="spellEnd"/>
            <w:r w:rsidRPr="004E7E65">
              <w:rPr>
                <w:rFonts w:ascii="Tahoma" w:hAnsi="Tahoma" w:cs="Tahoma"/>
              </w:rPr>
              <w:t xml:space="preserve"> </w:t>
            </w:r>
            <w:proofErr w:type="spellStart"/>
            <w:r w:rsidRPr="004E7E65">
              <w:rPr>
                <w:rFonts w:ascii="Tahoma" w:hAnsi="Tahoma" w:cs="Tahoma"/>
              </w:rPr>
              <w:t>budget</w:t>
            </w:r>
            <w:proofErr w:type="spellEnd"/>
            <w:r w:rsidRPr="004E7E65">
              <w:rPr>
                <w:rFonts w:ascii="Tahoma" w:hAnsi="Tahoma" w:cs="Tahoma"/>
              </w:rPr>
              <w:t xml:space="preserve"> </w:t>
            </w:r>
            <w:proofErr w:type="spellStart"/>
            <w:r w:rsidRPr="004E7E65">
              <w:rPr>
                <w:rFonts w:ascii="Tahoma" w:hAnsi="Tahoma" w:cs="Tahoma"/>
              </w:rPr>
              <w:t>control</w:t>
            </w:r>
            <w:proofErr w:type="spellEnd"/>
            <w:r w:rsidRPr="004E7E65">
              <w:rPr>
                <w:rFonts w:ascii="Tahoma" w:hAnsi="Tahoma" w:cs="Tahoma"/>
              </w:rPr>
              <w:t xml:space="preserve"> – </w:t>
            </w:r>
            <w:proofErr w:type="spellStart"/>
            <w:r w:rsidRPr="004E7E65">
              <w:rPr>
                <w:rFonts w:ascii="Tahoma" w:hAnsi="Tahoma" w:cs="Tahoma"/>
              </w:rPr>
              <w:t>Sweden</w:t>
            </w:r>
            <w:proofErr w:type="spellEnd"/>
            <w:r w:rsidRPr="004E7E65">
              <w:rPr>
                <w:rFonts w:ascii="Tahoma" w:hAnsi="Tahoma" w:cs="Tahoma"/>
              </w:rPr>
              <w:t xml:space="preserve"> (</w:t>
            </w:r>
            <w:proofErr w:type="spellStart"/>
            <w:r w:rsidRPr="004E7E65">
              <w:rPr>
                <w:rFonts w:ascii="Tahoma" w:hAnsi="Tahoma" w:cs="Tahoma"/>
              </w:rPr>
              <w:t>reporting</w:t>
            </w:r>
            <w:proofErr w:type="spellEnd"/>
            <w:r w:rsidRPr="004E7E65">
              <w:rPr>
                <w:rFonts w:ascii="Tahoma" w:hAnsi="Tahoma" w:cs="Tahoma"/>
              </w:rPr>
              <w:t xml:space="preserve"> </w:t>
            </w:r>
            <w:proofErr w:type="spellStart"/>
            <w:r w:rsidRPr="004E7E65">
              <w:rPr>
                <w:rFonts w:ascii="Tahoma" w:hAnsi="Tahoma" w:cs="Tahoma"/>
              </w:rPr>
              <w:t>every</w:t>
            </w:r>
            <w:proofErr w:type="spellEnd"/>
            <w:r w:rsidRPr="004E7E65">
              <w:rPr>
                <w:rFonts w:ascii="Tahoma" w:hAnsi="Tahoma" w:cs="Tahoma"/>
              </w:rPr>
              <w:t xml:space="preserve"> 3 </w:t>
            </w:r>
            <w:proofErr w:type="spellStart"/>
            <w:r w:rsidRPr="004E7E65">
              <w:rPr>
                <w:rFonts w:ascii="Tahoma" w:hAnsi="Tahoma" w:cs="Tahoma"/>
              </w:rPr>
              <w:t>months</w:t>
            </w:r>
            <w:proofErr w:type="spellEnd"/>
            <w:r w:rsidRPr="004E7E65">
              <w:rPr>
                <w:rFonts w:ascii="Tahoma" w:hAnsi="Tahoma" w:cs="Tahoma"/>
              </w:rPr>
              <w:t>)</w:t>
            </w:r>
          </w:p>
          <w:p w14:paraId="765115AB" w14:textId="77777777" w:rsidR="004E7E65" w:rsidRPr="004E7E65" w:rsidRDefault="004E7E65" w:rsidP="004E7E65">
            <w:pPr>
              <w:pStyle w:val="StandardWeb"/>
              <w:numPr>
                <w:ilvl w:val="0"/>
                <w:numId w:val="29"/>
              </w:numPr>
              <w:spacing w:before="0" w:beforeAutospacing="0" w:after="0" w:afterAutospacing="0"/>
              <w:rPr>
                <w:rFonts w:ascii="Tahoma" w:hAnsi="Tahoma" w:cs="Tahoma"/>
              </w:rPr>
            </w:pPr>
            <w:r w:rsidRPr="004E7E65">
              <w:rPr>
                <w:rFonts w:ascii="Tahoma" w:hAnsi="Tahoma" w:cs="Tahoma"/>
              </w:rPr>
              <w:t xml:space="preserve">BM </w:t>
            </w:r>
            <w:proofErr w:type="spellStart"/>
            <w:r w:rsidRPr="004E7E65">
              <w:rPr>
                <w:rFonts w:ascii="Tahoma" w:hAnsi="Tahoma" w:cs="Tahoma"/>
              </w:rPr>
              <w:t>administration</w:t>
            </w:r>
            <w:proofErr w:type="spellEnd"/>
            <w:r w:rsidRPr="004E7E65">
              <w:rPr>
                <w:rFonts w:ascii="Tahoma" w:hAnsi="Tahoma" w:cs="Tahoma"/>
              </w:rPr>
              <w:t xml:space="preserve"> – </w:t>
            </w:r>
            <w:proofErr w:type="spellStart"/>
            <w:r w:rsidRPr="004E7E65">
              <w:rPr>
                <w:rFonts w:ascii="Tahoma" w:hAnsi="Tahoma" w:cs="Tahoma"/>
              </w:rPr>
              <w:t>Sweden</w:t>
            </w:r>
            <w:proofErr w:type="spellEnd"/>
          </w:p>
          <w:p w14:paraId="1FB93470" w14:textId="77777777" w:rsidR="004E7E65" w:rsidRPr="004E7E65" w:rsidRDefault="004E7E65" w:rsidP="004E7E65">
            <w:pPr>
              <w:pStyle w:val="StandardWeb"/>
              <w:numPr>
                <w:ilvl w:val="0"/>
                <w:numId w:val="29"/>
              </w:numPr>
              <w:spacing w:before="0" w:beforeAutospacing="0" w:after="0" w:afterAutospacing="0"/>
              <w:rPr>
                <w:rFonts w:ascii="Tahoma" w:hAnsi="Tahoma" w:cs="Tahoma"/>
              </w:rPr>
            </w:pPr>
            <w:proofErr w:type="spellStart"/>
            <w:r w:rsidRPr="004E7E65">
              <w:rPr>
                <w:rFonts w:ascii="Tahoma" w:hAnsi="Tahoma" w:cs="Tahoma"/>
              </w:rPr>
              <w:t>Project’s</w:t>
            </w:r>
            <w:proofErr w:type="spellEnd"/>
            <w:r w:rsidRPr="004E7E65">
              <w:rPr>
                <w:rFonts w:ascii="Tahoma" w:hAnsi="Tahoma" w:cs="Tahoma"/>
              </w:rPr>
              <w:t xml:space="preserve"> </w:t>
            </w:r>
            <w:proofErr w:type="spellStart"/>
            <w:r w:rsidRPr="004E7E65">
              <w:rPr>
                <w:rFonts w:ascii="Tahoma" w:hAnsi="Tahoma" w:cs="Tahoma"/>
              </w:rPr>
              <w:t>webpage</w:t>
            </w:r>
            <w:proofErr w:type="spellEnd"/>
            <w:r w:rsidRPr="004E7E65">
              <w:rPr>
                <w:rFonts w:ascii="Tahoma" w:hAnsi="Tahoma" w:cs="Tahoma"/>
              </w:rPr>
              <w:t xml:space="preserve"> – </w:t>
            </w:r>
            <w:proofErr w:type="spellStart"/>
            <w:r w:rsidRPr="004E7E65">
              <w:rPr>
                <w:rFonts w:ascii="Tahoma" w:hAnsi="Tahoma" w:cs="Tahoma"/>
              </w:rPr>
              <w:t>Germany</w:t>
            </w:r>
            <w:proofErr w:type="spellEnd"/>
          </w:p>
          <w:p w14:paraId="1F1D7525" w14:textId="77777777" w:rsidR="004E7E65" w:rsidRPr="004E7E65" w:rsidRDefault="004E7E65" w:rsidP="004E7E65">
            <w:pPr>
              <w:pStyle w:val="StandardWeb"/>
              <w:numPr>
                <w:ilvl w:val="0"/>
                <w:numId w:val="29"/>
              </w:numPr>
              <w:spacing w:before="0" w:beforeAutospacing="0" w:after="0" w:afterAutospacing="0"/>
              <w:rPr>
                <w:rFonts w:ascii="Tahoma" w:hAnsi="Tahoma" w:cs="Tahoma"/>
              </w:rPr>
            </w:pPr>
            <w:proofErr w:type="spellStart"/>
            <w:r w:rsidRPr="004E7E65">
              <w:rPr>
                <w:rFonts w:ascii="Tahoma" w:hAnsi="Tahoma" w:cs="Tahoma"/>
              </w:rPr>
              <w:t>Social</w:t>
            </w:r>
            <w:proofErr w:type="spellEnd"/>
            <w:r w:rsidRPr="004E7E65">
              <w:rPr>
                <w:rFonts w:ascii="Tahoma" w:hAnsi="Tahoma" w:cs="Tahoma"/>
              </w:rPr>
              <w:t xml:space="preserve"> </w:t>
            </w:r>
            <w:proofErr w:type="spellStart"/>
            <w:r w:rsidRPr="004E7E65">
              <w:rPr>
                <w:rFonts w:ascii="Tahoma" w:hAnsi="Tahoma" w:cs="Tahoma"/>
              </w:rPr>
              <w:t>media</w:t>
            </w:r>
            <w:proofErr w:type="spellEnd"/>
            <w:r w:rsidRPr="004E7E65">
              <w:rPr>
                <w:rFonts w:ascii="Tahoma" w:hAnsi="Tahoma" w:cs="Tahoma"/>
              </w:rPr>
              <w:t xml:space="preserve"> </w:t>
            </w:r>
            <w:proofErr w:type="spellStart"/>
            <w:r w:rsidRPr="004E7E65">
              <w:rPr>
                <w:rFonts w:ascii="Tahoma" w:hAnsi="Tahoma" w:cs="Tahoma"/>
              </w:rPr>
              <w:t>accounts</w:t>
            </w:r>
            <w:proofErr w:type="spellEnd"/>
            <w:r w:rsidRPr="004E7E65">
              <w:rPr>
                <w:rFonts w:ascii="Tahoma" w:hAnsi="Tahoma" w:cs="Tahoma"/>
              </w:rPr>
              <w:t xml:space="preserve"> (Instagram, Facebook, YouTube) – </w:t>
            </w:r>
            <w:proofErr w:type="spellStart"/>
            <w:r w:rsidRPr="004E7E65">
              <w:rPr>
                <w:rFonts w:ascii="Tahoma" w:hAnsi="Tahoma" w:cs="Tahoma"/>
              </w:rPr>
              <w:t>Netherlands</w:t>
            </w:r>
            <w:proofErr w:type="spellEnd"/>
          </w:p>
          <w:p w14:paraId="4D4AF195" w14:textId="77777777" w:rsidR="004D4B91" w:rsidRDefault="004D4B91" w:rsidP="004E7E65">
            <w:pPr>
              <w:pStyle w:val="StandardWeb"/>
              <w:spacing w:before="0" w:beforeAutospacing="0" w:after="0" w:afterAutospacing="0"/>
              <w:rPr>
                <w:rStyle w:val="Naglaeno"/>
                <w:rFonts w:ascii="Tahoma" w:hAnsi="Tahoma" w:cs="Tahoma"/>
                <w:b w:val="0"/>
                <w:bCs w:val="0"/>
              </w:rPr>
            </w:pPr>
          </w:p>
          <w:p w14:paraId="4823D8B8" w14:textId="3D10EC6D" w:rsidR="004E7E65" w:rsidRDefault="004E7E65" w:rsidP="004E7E65">
            <w:pPr>
              <w:pStyle w:val="StandardWeb"/>
              <w:spacing w:before="0" w:beforeAutospacing="0" w:after="0" w:afterAutospacing="0"/>
            </w:pPr>
            <w:proofErr w:type="spellStart"/>
            <w:r w:rsidRPr="00DE351F">
              <w:rPr>
                <w:rStyle w:val="Naglaeno"/>
                <w:rFonts w:ascii="Tahoma" w:hAnsi="Tahoma" w:cs="Tahoma"/>
                <w:b w:val="0"/>
                <w:bCs w:val="0"/>
              </w:rPr>
              <w:t>Dinner</w:t>
            </w:r>
            <w:proofErr w:type="spellEnd"/>
            <w:r w:rsidRPr="00DE351F">
              <w:rPr>
                <w:rFonts w:ascii="Tahoma" w:hAnsi="Tahoma" w:cs="Tahoma"/>
                <w:b/>
                <w:bCs/>
              </w:rPr>
              <w:t xml:space="preserve"> </w:t>
            </w:r>
            <w:proofErr w:type="spellStart"/>
            <w:r w:rsidRPr="004E7E65">
              <w:rPr>
                <w:rFonts w:ascii="Tahoma" w:hAnsi="Tahoma" w:cs="Tahoma"/>
              </w:rPr>
              <w:t>in</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city</w:t>
            </w:r>
            <w:proofErr w:type="spellEnd"/>
            <w:r w:rsidRPr="004E7E65">
              <w:rPr>
                <w:rFonts w:ascii="Tahoma" w:hAnsi="Tahoma" w:cs="Tahoma"/>
              </w:rPr>
              <w:t xml:space="preserve">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your</w:t>
            </w:r>
            <w:proofErr w:type="spellEnd"/>
            <w:r w:rsidRPr="004E7E65">
              <w:rPr>
                <w:rFonts w:ascii="Tahoma" w:hAnsi="Tahoma" w:cs="Tahoma"/>
              </w:rPr>
              <w:t xml:space="preserve"> </w:t>
            </w:r>
            <w:proofErr w:type="spellStart"/>
            <w:r w:rsidRPr="004E7E65">
              <w:rPr>
                <w:rFonts w:ascii="Tahoma" w:hAnsi="Tahoma" w:cs="Tahoma"/>
              </w:rPr>
              <w:t>choice</w:t>
            </w:r>
            <w:proofErr w:type="spellEnd"/>
          </w:p>
          <w:p w14:paraId="4F62C4A4" w14:textId="3F41D380" w:rsidR="00883BA2" w:rsidRPr="00D57BB2" w:rsidRDefault="00883BA2" w:rsidP="00883BA2">
            <w:pPr>
              <w:rPr>
                <w:rFonts w:ascii="Tahoma" w:eastAsia="Times New Roman" w:hAnsi="Tahoma" w:cs="Tahoma"/>
                <w:sz w:val="20"/>
                <w:szCs w:val="20"/>
                <w:lang w:val="en-GB" w:eastAsia="es-ES"/>
              </w:rPr>
            </w:pPr>
          </w:p>
        </w:tc>
      </w:tr>
      <w:tr w:rsidR="00883BA2" w:rsidRPr="00D57BB2" w14:paraId="10D03F4E" w14:textId="77777777" w:rsidTr="007F6072">
        <w:trPr>
          <w:cantSplit/>
          <w:trHeight w:val="4051"/>
        </w:trPr>
        <w:tc>
          <w:tcPr>
            <w:tcW w:w="704" w:type="dxa"/>
            <w:textDirection w:val="btLr"/>
            <w:vAlign w:val="center"/>
          </w:tcPr>
          <w:p w14:paraId="016E142F" w14:textId="4C4B788F" w:rsidR="00883BA2" w:rsidRPr="00D57BB2" w:rsidRDefault="000B426A" w:rsidP="005B37DB">
            <w:pPr>
              <w:ind w:left="113" w:right="113"/>
              <w:jc w:val="right"/>
              <w:rPr>
                <w:rFonts w:ascii="Arial" w:hAnsi="Arial" w:cs="Arial"/>
                <w:sz w:val="24"/>
                <w:szCs w:val="24"/>
                <w:lang w:val="en-GB"/>
              </w:rPr>
            </w:pPr>
            <w:r w:rsidRPr="000B426A">
              <w:rPr>
                <w:rFonts w:ascii="Arial" w:hAnsi="Arial" w:cs="Arial"/>
                <w:sz w:val="24"/>
                <w:szCs w:val="24"/>
                <w:lang w:val="en-GB"/>
              </w:rPr>
              <w:t>November 2</w:t>
            </w:r>
            <w:r>
              <w:rPr>
                <w:rFonts w:ascii="Arial" w:hAnsi="Arial" w:cs="Arial"/>
                <w:sz w:val="24"/>
                <w:szCs w:val="24"/>
                <w:lang w:val="en-GB"/>
              </w:rPr>
              <w:t>6</w:t>
            </w:r>
            <w:r w:rsidRPr="00337301">
              <w:rPr>
                <w:rFonts w:ascii="Arial" w:hAnsi="Arial" w:cs="Arial"/>
                <w:sz w:val="24"/>
                <w:szCs w:val="24"/>
                <w:vertAlign w:val="superscript"/>
                <w:lang w:val="en-GB"/>
              </w:rPr>
              <w:t>th</w:t>
            </w:r>
            <w:r w:rsidR="00337301">
              <w:rPr>
                <w:rFonts w:ascii="Arial" w:hAnsi="Arial" w:cs="Arial"/>
                <w:sz w:val="24"/>
                <w:szCs w:val="24"/>
                <w:lang w:val="en-GB"/>
              </w:rPr>
              <w:t xml:space="preserve"> </w:t>
            </w:r>
            <w:proofErr w:type="gramStart"/>
            <w:r w:rsidR="00337301">
              <w:rPr>
                <w:rFonts w:ascii="Arial" w:hAnsi="Arial" w:cs="Arial"/>
                <w:sz w:val="24"/>
                <w:szCs w:val="24"/>
                <w:lang w:val="en-GB"/>
              </w:rPr>
              <w:t xml:space="preserve">2025 </w:t>
            </w:r>
            <w:r w:rsidR="00883BA2" w:rsidRPr="00D57BB2">
              <w:rPr>
                <w:rFonts w:ascii="Arial" w:hAnsi="Arial" w:cs="Arial"/>
                <w:sz w:val="24"/>
                <w:szCs w:val="24"/>
                <w:lang w:val="en-GB"/>
              </w:rPr>
              <w:t xml:space="preserve"> </w:t>
            </w:r>
            <w:r w:rsidRPr="000B426A">
              <w:rPr>
                <w:rFonts w:ascii="Arial" w:hAnsi="Arial" w:cs="Arial"/>
                <w:sz w:val="24"/>
                <w:szCs w:val="24"/>
                <w:lang w:val="en-GB"/>
              </w:rPr>
              <w:t>Wednesday</w:t>
            </w:r>
            <w:proofErr w:type="gramEnd"/>
            <w:r w:rsidR="00883BA2" w:rsidRPr="00D57BB2">
              <w:rPr>
                <w:rFonts w:ascii="Arial" w:hAnsi="Arial" w:cs="Arial"/>
                <w:sz w:val="24"/>
                <w:szCs w:val="24"/>
                <w:lang w:val="en-GB"/>
              </w:rPr>
              <w:t xml:space="preserve"> </w:t>
            </w:r>
          </w:p>
        </w:tc>
        <w:tc>
          <w:tcPr>
            <w:tcW w:w="10206" w:type="dxa"/>
          </w:tcPr>
          <w:p w14:paraId="542B368E" w14:textId="77777777" w:rsidR="004E7E65" w:rsidRPr="004E7E65" w:rsidRDefault="004E7E65" w:rsidP="004E7E65">
            <w:pPr>
              <w:pStyle w:val="StandardWeb"/>
              <w:numPr>
                <w:ilvl w:val="0"/>
                <w:numId w:val="30"/>
              </w:numPr>
              <w:spacing w:before="0" w:beforeAutospacing="0" w:after="0" w:afterAutospacing="0"/>
              <w:rPr>
                <w:rFonts w:ascii="Tahoma" w:hAnsi="Tahoma" w:cs="Tahoma"/>
              </w:rPr>
            </w:pPr>
            <w:proofErr w:type="spellStart"/>
            <w:r w:rsidRPr="004E7E65">
              <w:rPr>
                <w:rFonts w:ascii="Tahoma" w:hAnsi="Tahoma" w:cs="Tahoma"/>
              </w:rPr>
              <w:t>Visit</w:t>
            </w:r>
            <w:proofErr w:type="spellEnd"/>
            <w:r w:rsidRPr="004E7E65">
              <w:rPr>
                <w:rFonts w:ascii="Tahoma" w:hAnsi="Tahoma" w:cs="Tahoma"/>
              </w:rPr>
              <w:t xml:space="preserve"> to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rural</w:t>
            </w:r>
            <w:proofErr w:type="spellEnd"/>
            <w:r w:rsidRPr="004E7E65">
              <w:rPr>
                <w:rFonts w:ascii="Tahoma" w:hAnsi="Tahoma" w:cs="Tahoma"/>
              </w:rPr>
              <w:t xml:space="preserve"> </w:t>
            </w:r>
            <w:proofErr w:type="spellStart"/>
            <w:r w:rsidRPr="004E7E65">
              <w:rPr>
                <w:rFonts w:ascii="Tahoma" w:hAnsi="Tahoma" w:cs="Tahoma"/>
              </w:rPr>
              <w:t>estate</w:t>
            </w:r>
            <w:proofErr w:type="spellEnd"/>
            <w:r w:rsidRPr="004E7E65">
              <w:rPr>
                <w:rFonts w:ascii="Tahoma" w:hAnsi="Tahoma" w:cs="Tahoma"/>
              </w:rPr>
              <w:t xml:space="preserve"> “Lola Kokica” </w:t>
            </w:r>
            <w:proofErr w:type="spellStart"/>
            <w:r w:rsidRPr="004E7E65">
              <w:rPr>
                <w:rFonts w:ascii="Tahoma" w:hAnsi="Tahoma" w:cs="Tahoma"/>
              </w:rPr>
              <w:t>in</w:t>
            </w:r>
            <w:proofErr w:type="spellEnd"/>
            <w:r w:rsidRPr="004E7E65">
              <w:rPr>
                <w:rFonts w:ascii="Tahoma" w:hAnsi="Tahoma" w:cs="Tahoma"/>
              </w:rPr>
              <w:t xml:space="preserve"> </w:t>
            </w:r>
            <w:proofErr w:type="spellStart"/>
            <w:r w:rsidRPr="004E7E65">
              <w:rPr>
                <w:rFonts w:ascii="Tahoma" w:hAnsi="Tahoma" w:cs="Tahoma"/>
              </w:rPr>
              <w:t>Vardarac</w:t>
            </w:r>
            <w:proofErr w:type="spellEnd"/>
            <w:r w:rsidRPr="004E7E65">
              <w:rPr>
                <w:rFonts w:ascii="Tahoma" w:hAnsi="Tahoma" w:cs="Tahoma"/>
              </w:rPr>
              <w:t xml:space="preserve"> (</w:t>
            </w:r>
            <w:proofErr w:type="spellStart"/>
            <w:r w:rsidRPr="004E7E65">
              <w:rPr>
                <w:rFonts w:ascii="Tahoma" w:hAnsi="Tahoma" w:cs="Tahoma"/>
              </w:rPr>
              <w:t>approx</w:t>
            </w:r>
            <w:proofErr w:type="spellEnd"/>
            <w:r w:rsidRPr="004E7E65">
              <w:rPr>
                <w:rFonts w:ascii="Tahoma" w:hAnsi="Tahoma" w:cs="Tahoma"/>
              </w:rPr>
              <w:t xml:space="preserve">. 15 km </w:t>
            </w:r>
            <w:proofErr w:type="spellStart"/>
            <w:r w:rsidRPr="004E7E65">
              <w:rPr>
                <w:rFonts w:ascii="Tahoma" w:hAnsi="Tahoma" w:cs="Tahoma"/>
              </w:rPr>
              <w:t>from</w:t>
            </w:r>
            <w:proofErr w:type="spellEnd"/>
            <w:r w:rsidRPr="004E7E65">
              <w:rPr>
                <w:rFonts w:ascii="Tahoma" w:hAnsi="Tahoma" w:cs="Tahoma"/>
              </w:rPr>
              <w:t xml:space="preserve"> Osijek; transport </w:t>
            </w:r>
            <w:proofErr w:type="spellStart"/>
            <w:r w:rsidRPr="004E7E65">
              <w:rPr>
                <w:rFonts w:ascii="Tahoma" w:hAnsi="Tahoma" w:cs="Tahoma"/>
              </w:rPr>
              <w:t>organized</w:t>
            </w:r>
            <w:proofErr w:type="spellEnd"/>
            <w:r w:rsidRPr="004E7E65">
              <w:rPr>
                <w:rFonts w:ascii="Tahoma" w:hAnsi="Tahoma" w:cs="Tahoma"/>
              </w:rPr>
              <w:t xml:space="preserve"> </w:t>
            </w:r>
            <w:proofErr w:type="spellStart"/>
            <w:r w:rsidRPr="004E7E65">
              <w:rPr>
                <w:rFonts w:ascii="Tahoma" w:hAnsi="Tahoma" w:cs="Tahoma"/>
              </w:rPr>
              <w:t>by</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Croatian </w:t>
            </w:r>
            <w:proofErr w:type="spellStart"/>
            <w:r w:rsidRPr="004E7E65">
              <w:rPr>
                <w:rFonts w:ascii="Tahoma" w:hAnsi="Tahoma" w:cs="Tahoma"/>
              </w:rPr>
              <w:t>team</w:t>
            </w:r>
            <w:proofErr w:type="spellEnd"/>
            <w:r w:rsidRPr="004E7E65">
              <w:rPr>
                <w:rFonts w:ascii="Tahoma" w:hAnsi="Tahoma" w:cs="Tahoma"/>
              </w:rPr>
              <w:t>)</w:t>
            </w:r>
          </w:p>
          <w:p w14:paraId="18D8B77C" w14:textId="77777777" w:rsidR="004E7E65" w:rsidRPr="00DE351F" w:rsidRDefault="004E7E65" w:rsidP="004E7E65">
            <w:pPr>
              <w:pStyle w:val="StandardWeb"/>
              <w:spacing w:before="0" w:beforeAutospacing="0" w:after="0" w:afterAutospacing="0"/>
              <w:rPr>
                <w:rFonts w:ascii="Tahoma" w:hAnsi="Tahoma" w:cs="Tahoma"/>
                <w:b/>
                <w:bCs/>
              </w:rPr>
            </w:pPr>
            <w:r w:rsidRPr="00DE351F">
              <w:rPr>
                <w:rStyle w:val="Naglaeno"/>
                <w:rFonts w:ascii="Tahoma" w:hAnsi="Tahoma" w:cs="Tahoma"/>
                <w:b w:val="0"/>
                <w:bCs w:val="0"/>
              </w:rPr>
              <w:t xml:space="preserve">TPM – </w:t>
            </w:r>
            <w:proofErr w:type="spellStart"/>
            <w:r w:rsidRPr="00DE351F">
              <w:rPr>
                <w:rStyle w:val="Naglaeno"/>
                <w:rFonts w:ascii="Tahoma" w:hAnsi="Tahoma" w:cs="Tahoma"/>
                <w:b w:val="0"/>
                <w:bCs w:val="0"/>
              </w:rPr>
              <w:t>Transnational</w:t>
            </w:r>
            <w:proofErr w:type="spellEnd"/>
            <w:r w:rsidRPr="00DE351F">
              <w:rPr>
                <w:rStyle w:val="Naglaeno"/>
                <w:rFonts w:ascii="Tahoma" w:hAnsi="Tahoma" w:cs="Tahoma"/>
                <w:b w:val="0"/>
                <w:bCs w:val="0"/>
              </w:rPr>
              <w:t xml:space="preserve"> Project </w:t>
            </w:r>
            <w:proofErr w:type="spellStart"/>
            <w:r w:rsidRPr="00DE351F">
              <w:rPr>
                <w:rStyle w:val="Naglaeno"/>
                <w:rFonts w:ascii="Tahoma" w:hAnsi="Tahoma" w:cs="Tahoma"/>
                <w:b w:val="0"/>
                <w:bCs w:val="0"/>
              </w:rPr>
              <w:t>Meeting</w:t>
            </w:r>
            <w:proofErr w:type="spellEnd"/>
          </w:p>
          <w:p w14:paraId="4D03D7FA" w14:textId="77777777" w:rsidR="004E7E65" w:rsidRPr="004E7E65" w:rsidRDefault="004E7E65" w:rsidP="004E7E65">
            <w:pPr>
              <w:pStyle w:val="StandardWeb"/>
              <w:numPr>
                <w:ilvl w:val="0"/>
                <w:numId w:val="31"/>
              </w:numPr>
              <w:spacing w:before="0" w:beforeAutospacing="0" w:after="0" w:afterAutospacing="0"/>
              <w:rPr>
                <w:rFonts w:ascii="Tahoma" w:hAnsi="Tahoma" w:cs="Tahoma"/>
              </w:rPr>
            </w:pPr>
            <w:r w:rsidRPr="00DE351F">
              <w:rPr>
                <w:rStyle w:val="Naglaeno"/>
                <w:rFonts w:ascii="Tahoma" w:hAnsi="Tahoma" w:cs="Tahoma"/>
                <w:b w:val="0"/>
                <w:bCs w:val="0"/>
              </w:rPr>
              <w:t xml:space="preserve">1st </w:t>
            </w:r>
            <w:proofErr w:type="spellStart"/>
            <w:r w:rsidRPr="00DE351F">
              <w:rPr>
                <w:rStyle w:val="Naglaeno"/>
                <w:rFonts w:ascii="Tahoma" w:hAnsi="Tahoma" w:cs="Tahoma"/>
                <w:b w:val="0"/>
                <w:bCs w:val="0"/>
              </w:rPr>
              <w:t>Intellectual</w:t>
            </w:r>
            <w:proofErr w:type="spellEnd"/>
            <w:r w:rsidRPr="00DE351F">
              <w:rPr>
                <w:rStyle w:val="Naglaeno"/>
                <w:rFonts w:ascii="Tahoma" w:hAnsi="Tahoma" w:cs="Tahoma"/>
                <w:b w:val="0"/>
                <w:bCs w:val="0"/>
              </w:rPr>
              <w:t xml:space="preserve"> Output</w:t>
            </w:r>
            <w:r w:rsidRPr="004E7E65">
              <w:rPr>
                <w:rFonts w:ascii="Tahoma" w:hAnsi="Tahoma" w:cs="Tahoma"/>
              </w:rPr>
              <w:t xml:space="preserve"> – Podcast (A15 – Podcast, WP no. 2 – IDENTIFY, led </w:t>
            </w:r>
            <w:proofErr w:type="spellStart"/>
            <w:r w:rsidRPr="004E7E65">
              <w:rPr>
                <w:rFonts w:ascii="Tahoma" w:hAnsi="Tahoma" w:cs="Tahoma"/>
              </w:rPr>
              <w:t>by</w:t>
            </w:r>
            <w:proofErr w:type="spellEnd"/>
            <w:r w:rsidRPr="004E7E65">
              <w:rPr>
                <w:rFonts w:ascii="Tahoma" w:hAnsi="Tahoma" w:cs="Tahoma"/>
              </w:rPr>
              <w:t xml:space="preserve"> </w:t>
            </w:r>
            <w:proofErr w:type="spellStart"/>
            <w:r w:rsidRPr="004E7E65">
              <w:rPr>
                <w:rFonts w:ascii="Tahoma" w:hAnsi="Tahoma" w:cs="Tahoma"/>
              </w:rPr>
              <w:t>Netherlands</w:t>
            </w:r>
            <w:proofErr w:type="spellEnd"/>
            <w:r w:rsidRPr="004E7E65">
              <w:rPr>
                <w:rFonts w:ascii="Tahoma" w:hAnsi="Tahoma" w:cs="Tahoma"/>
              </w:rPr>
              <w:t xml:space="preserve"> &amp; </w:t>
            </w:r>
            <w:proofErr w:type="spellStart"/>
            <w:r w:rsidRPr="004E7E65">
              <w:rPr>
                <w:rFonts w:ascii="Tahoma" w:hAnsi="Tahoma" w:cs="Tahoma"/>
              </w:rPr>
              <w:t>Sweden</w:t>
            </w:r>
            <w:proofErr w:type="spellEnd"/>
            <w:r w:rsidRPr="004E7E65">
              <w:rPr>
                <w:rFonts w:ascii="Tahoma" w:hAnsi="Tahoma" w:cs="Tahoma"/>
              </w:rPr>
              <w:t>)</w:t>
            </w:r>
          </w:p>
          <w:p w14:paraId="27817A0C" w14:textId="77777777" w:rsidR="004E7E65" w:rsidRPr="004E7E65" w:rsidRDefault="004E7E65" w:rsidP="004E7E65">
            <w:pPr>
              <w:pStyle w:val="StandardWeb"/>
              <w:numPr>
                <w:ilvl w:val="0"/>
                <w:numId w:val="31"/>
              </w:numPr>
              <w:spacing w:before="0" w:beforeAutospacing="0" w:after="0" w:afterAutospacing="0"/>
              <w:rPr>
                <w:rFonts w:ascii="Tahoma" w:hAnsi="Tahoma" w:cs="Tahoma"/>
              </w:rPr>
            </w:pPr>
            <w:r w:rsidRPr="00DE351F">
              <w:rPr>
                <w:rStyle w:val="Naglaeno"/>
                <w:rFonts w:ascii="Tahoma" w:hAnsi="Tahoma" w:cs="Tahoma"/>
                <w:b w:val="0"/>
                <w:bCs w:val="0"/>
              </w:rPr>
              <w:t xml:space="preserve">2nd </w:t>
            </w:r>
            <w:proofErr w:type="spellStart"/>
            <w:r w:rsidRPr="00DE351F">
              <w:rPr>
                <w:rStyle w:val="Naglaeno"/>
                <w:rFonts w:ascii="Tahoma" w:hAnsi="Tahoma" w:cs="Tahoma"/>
                <w:b w:val="0"/>
                <w:bCs w:val="0"/>
              </w:rPr>
              <w:t>Intellectual</w:t>
            </w:r>
            <w:proofErr w:type="spellEnd"/>
            <w:r w:rsidRPr="00DE351F">
              <w:rPr>
                <w:rStyle w:val="Naglaeno"/>
                <w:rFonts w:ascii="Tahoma" w:hAnsi="Tahoma" w:cs="Tahoma"/>
                <w:b w:val="0"/>
                <w:bCs w:val="0"/>
              </w:rPr>
              <w:t xml:space="preserve"> Output</w:t>
            </w:r>
            <w:r w:rsidRPr="004E7E65">
              <w:rPr>
                <w:rFonts w:ascii="Tahoma" w:hAnsi="Tahoma" w:cs="Tahoma"/>
              </w:rPr>
              <w:t xml:space="preserve"> – </w:t>
            </w:r>
            <w:proofErr w:type="spellStart"/>
            <w:r w:rsidRPr="004E7E65">
              <w:rPr>
                <w:rFonts w:ascii="Tahoma" w:hAnsi="Tahoma" w:cs="Tahoma"/>
              </w:rPr>
              <w:t>Application</w:t>
            </w:r>
            <w:proofErr w:type="spellEnd"/>
            <w:r w:rsidRPr="004E7E65">
              <w:rPr>
                <w:rFonts w:ascii="Tahoma" w:hAnsi="Tahoma" w:cs="Tahoma"/>
              </w:rPr>
              <w:t xml:space="preserve">/Game (A24 – </w:t>
            </w:r>
            <w:proofErr w:type="spellStart"/>
            <w:r w:rsidRPr="004E7E65">
              <w:rPr>
                <w:rFonts w:ascii="Tahoma" w:hAnsi="Tahoma" w:cs="Tahoma"/>
              </w:rPr>
              <w:t>Application</w:t>
            </w:r>
            <w:proofErr w:type="spellEnd"/>
            <w:r w:rsidRPr="004E7E65">
              <w:rPr>
                <w:rFonts w:ascii="Tahoma" w:hAnsi="Tahoma" w:cs="Tahoma"/>
              </w:rPr>
              <w:t xml:space="preserve">/Game, WP no. 2 – IDENTIFY, led </w:t>
            </w:r>
            <w:proofErr w:type="spellStart"/>
            <w:r w:rsidRPr="004E7E65">
              <w:rPr>
                <w:rFonts w:ascii="Tahoma" w:hAnsi="Tahoma" w:cs="Tahoma"/>
              </w:rPr>
              <w:t>by</w:t>
            </w:r>
            <w:proofErr w:type="spellEnd"/>
            <w:r w:rsidRPr="004E7E65">
              <w:rPr>
                <w:rFonts w:ascii="Tahoma" w:hAnsi="Tahoma" w:cs="Tahoma"/>
              </w:rPr>
              <w:t xml:space="preserve"> Portugal &amp; </w:t>
            </w:r>
            <w:proofErr w:type="spellStart"/>
            <w:r w:rsidRPr="004E7E65">
              <w:rPr>
                <w:rFonts w:ascii="Tahoma" w:hAnsi="Tahoma" w:cs="Tahoma"/>
              </w:rPr>
              <w:t>Türkiye</w:t>
            </w:r>
            <w:proofErr w:type="spellEnd"/>
            <w:r w:rsidRPr="004E7E65">
              <w:rPr>
                <w:rFonts w:ascii="Tahoma" w:hAnsi="Tahoma" w:cs="Tahoma"/>
              </w:rPr>
              <w:t>)</w:t>
            </w:r>
          </w:p>
          <w:p w14:paraId="2D33EB3D" w14:textId="77777777" w:rsidR="004E7E65" w:rsidRPr="004E7E65" w:rsidRDefault="004E7E65" w:rsidP="004E7E65">
            <w:pPr>
              <w:pStyle w:val="StandardWeb"/>
              <w:spacing w:before="0" w:beforeAutospacing="0" w:after="0" w:afterAutospacing="0"/>
              <w:rPr>
                <w:rFonts w:ascii="Tahoma" w:hAnsi="Tahoma" w:cs="Tahoma"/>
              </w:rPr>
            </w:pPr>
            <w:proofErr w:type="spellStart"/>
            <w:r w:rsidRPr="00DE351F">
              <w:rPr>
                <w:rStyle w:val="Naglaeno"/>
                <w:rFonts w:ascii="Tahoma" w:hAnsi="Tahoma" w:cs="Tahoma"/>
                <w:b w:val="0"/>
                <w:bCs w:val="0"/>
              </w:rPr>
              <w:t>Lunch</w:t>
            </w:r>
            <w:proofErr w:type="spellEnd"/>
            <w:r w:rsidRPr="004E7E65">
              <w:rPr>
                <w:rFonts w:ascii="Tahoma" w:hAnsi="Tahoma" w:cs="Tahoma"/>
              </w:rPr>
              <w:t xml:space="preserve"> – </w:t>
            </w:r>
            <w:proofErr w:type="spellStart"/>
            <w:r w:rsidRPr="004E7E65">
              <w:rPr>
                <w:rFonts w:ascii="Tahoma" w:hAnsi="Tahoma" w:cs="Tahoma"/>
              </w:rPr>
              <w:t>Barbecue</w:t>
            </w:r>
            <w:proofErr w:type="spellEnd"/>
            <w:r w:rsidRPr="004E7E65">
              <w:rPr>
                <w:rFonts w:ascii="Tahoma" w:hAnsi="Tahoma" w:cs="Tahoma"/>
              </w:rPr>
              <w:t xml:space="preserve"> </w:t>
            </w:r>
            <w:proofErr w:type="spellStart"/>
            <w:r w:rsidRPr="004E7E65">
              <w:rPr>
                <w:rFonts w:ascii="Tahoma" w:hAnsi="Tahoma" w:cs="Tahoma"/>
              </w:rPr>
              <w:t>together</w:t>
            </w:r>
            <w:proofErr w:type="spellEnd"/>
            <w:r w:rsidRPr="004E7E65">
              <w:rPr>
                <w:rFonts w:ascii="Tahoma" w:hAnsi="Tahoma" w:cs="Tahoma"/>
              </w:rPr>
              <w:t xml:space="preserve"> at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rural</w:t>
            </w:r>
            <w:proofErr w:type="spellEnd"/>
            <w:r w:rsidRPr="004E7E65">
              <w:rPr>
                <w:rFonts w:ascii="Tahoma" w:hAnsi="Tahoma" w:cs="Tahoma"/>
              </w:rPr>
              <w:t xml:space="preserve"> </w:t>
            </w:r>
            <w:proofErr w:type="spellStart"/>
            <w:r w:rsidRPr="004E7E65">
              <w:rPr>
                <w:rFonts w:ascii="Tahoma" w:hAnsi="Tahoma" w:cs="Tahoma"/>
              </w:rPr>
              <w:t>estate</w:t>
            </w:r>
            <w:proofErr w:type="spellEnd"/>
          </w:p>
          <w:p w14:paraId="3BD44493" w14:textId="77777777" w:rsidR="004E7E65" w:rsidRPr="004E7E65" w:rsidRDefault="004E7E65" w:rsidP="004E7E65">
            <w:pPr>
              <w:pStyle w:val="StandardWeb"/>
              <w:numPr>
                <w:ilvl w:val="0"/>
                <w:numId w:val="32"/>
              </w:numPr>
              <w:spacing w:before="0" w:beforeAutospacing="0" w:after="0" w:afterAutospacing="0"/>
              <w:rPr>
                <w:rFonts w:ascii="Tahoma" w:hAnsi="Tahoma" w:cs="Tahoma"/>
              </w:rPr>
            </w:pPr>
            <w:r w:rsidRPr="00DE351F">
              <w:rPr>
                <w:rStyle w:val="Naglaeno"/>
                <w:rFonts w:ascii="Tahoma" w:hAnsi="Tahoma" w:cs="Tahoma"/>
                <w:b w:val="0"/>
                <w:bCs w:val="0"/>
              </w:rPr>
              <w:t xml:space="preserve">3rd </w:t>
            </w:r>
            <w:proofErr w:type="spellStart"/>
            <w:r w:rsidRPr="00DE351F">
              <w:rPr>
                <w:rStyle w:val="Naglaeno"/>
                <w:rFonts w:ascii="Tahoma" w:hAnsi="Tahoma" w:cs="Tahoma"/>
                <w:b w:val="0"/>
                <w:bCs w:val="0"/>
              </w:rPr>
              <w:t>Intellectual</w:t>
            </w:r>
            <w:proofErr w:type="spellEnd"/>
            <w:r w:rsidRPr="00DE351F">
              <w:rPr>
                <w:rStyle w:val="Naglaeno"/>
                <w:rFonts w:ascii="Tahoma" w:hAnsi="Tahoma" w:cs="Tahoma"/>
                <w:b w:val="0"/>
                <w:bCs w:val="0"/>
              </w:rPr>
              <w:t xml:space="preserve"> Output</w:t>
            </w:r>
            <w:r w:rsidRPr="004E7E65">
              <w:rPr>
                <w:rFonts w:ascii="Tahoma" w:hAnsi="Tahoma" w:cs="Tahoma"/>
              </w:rPr>
              <w:t xml:space="preserve"> – </w:t>
            </w:r>
            <w:proofErr w:type="spellStart"/>
            <w:r w:rsidRPr="004E7E65">
              <w:rPr>
                <w:rFonts w:ascii="Tahoma" w:hAnsi="Tahoma" w:cs="Tahoma"/>
              </w:rPr>
              <w:t>Booklet</w:t>
            </w:r>
            <w:proofErr w:type="spellEnd"/>
            <w:r w:rsidRPr="004E7E65">
              <w:rPr>
                <w:rFonts w:ascii="Tahoma" w:hAnsi="Tahoma" w:cs="Tahoma"/>
              </w:rPr>
              <w:t xml:space="preserve"> (A33 – </w:t>
            </w:r>
            <w:proofErr w:type="spellStart"/>
            <w:r w:rsidRPr="004E7E65">
              <w:rPr>
                <w:rFonts w:ascii="Tahoma" w:hAnsi="Tahoma" w:cs="Tahoma"/>
              </w:rPr>
              <w:t>Booklet</w:t>
            </w:r>
            <w:proofErr w:type="spellEnd"/>
            <w:r w:rsidRPr="004E7E65">
              <w:rPr>
                <w:rFonts w:ascii="Tahoma" w:hAnsi="Tahoma" w:cs="Tahoma"/>
              </w:rPr>
              <w:t xml:space="preserve">, WP no. 4 – DEVELOP, led </w:t>
            </w:r>
            <w:proofErr w:type="spellStart"/>
            <w:r w:rsidRPr="004E7E65">
              <w:rPr>
                <w:rFonts w:ascii="Tahoma" w:hAnsi="Tahoma" w:cs="Tahoma"/>
              </w:rPr>
              <w:t>by</w:t>
            </w:r>
            <w:proofErr w:type="spellEnd"/>
            <w:r w:rsidRPr="004E7E65">
              <w:rPr>
                <w:rFonts w:ascii="Tahoma" w:hAnsi="Tahoma" w:cs="Tahoma"/>
              </w:rPr>
              <w:t xml:space="preserve"> </w:t>
            </w:r>
            <w:proofErr w:type="spellStart"/>
            <w:r w:rsidRPr="004E7E65">
              <w:rPr>
                <w:rFonts w:ascii="Tahoma" w:hAnsi="Tahoma" w:cs="Tahoma"/>
              </w:rPr>
              <w:t>Germany</w:t>
            </w:r>
            <w:proofErr w:type="spellEnd"/>
            <w:r w:rsidRPr="004E7E65">
              <w:rPr>
                <w:rFonts w:ascii="Tahoma" w:hAnsi="Tahoma" w:cs="Tahoma"/>
              </w:rPr>
              <w:t xml:space="preserve"> &amp; Croatia)</w:t>
            </w:r>
          </w:p>
          <w:p w14:paraId="595784D5" w14:textId="77777777" w:rsidR="004E7E65" w:rsidRPr="004E7E65" w:rsidRDefault="004E7E65" w:rsidP="004E7E65">
            <w:pPr>
              <w:pStyle w:val="StandardWeb"/>
              <w:numPr>
                <w:ilvl w:val="0"/>
                <w:numId w:val="32"/>
              </w:numPr>
              <w:spacing w:before="0" w:beforeAutospacing="0" w:after="0" w:afterAutospacing="0"/>
              <w:rPr>
                <w:rFonts w:ascii="Tahoma" w:hAnsi="Tahoma" w:cs="Tahoma"/>
              </w:rPr>
            </w:pPr>
            <w:proofErr w:type="spellStart"/>
            <w:r w:rsidRPr="004E7E65">
              <w:rPr>
                <w:rFonts w:ascii="Tahoma" w:hAnsi="Tahoma" w:cs="Tahoma"/>
              </w:rPr>
              <w:t>Discussion</w:t>
            </w:r>
            <w:proofErr w:type="spellEnd"/>
            <w:r w:rsidRPr="004E7E65">
              <w:rPr>
                <w:rFonts w:ascii="Tahoma" w:hAnsi="Tahoma" w:cs="Tahoma"/>
              </w:rPr>
              <w:t xml:space="preserve"> on </w:t>
            </w:r>
            <w:proofErr w:type="spellStart"/>
            <w:r w:rsidRPr="004E7E65">
              <w:rPr>
                <w:rFonts w:ascii="Tahoma" w:hAnsi="Tahoma" w:cs="Tahoma"/>
              </w:rPr>
              <w:t>next</w:t>
            </w:r>
            <w:proofErr w:type="spellEnd"/>
            <w:r w:rsidRPr="004E7E65">
              <w:rPr>
                <w:rFonts w:ascii="Tahoma" w:hAnsi="Tahoma" w:cs="Tahoma"/>
              </w:rPr>
              <w:t xml:space="preserve"> </w:t>
            </w:r>
            <w:proofErr w:type="spellStart"/>
            <w:r w:rsidRPr="004E7E65">
              <w:rPr>
                <w:rFonts w:ascii="Tahoma" w:hAnsi="Tahoma" w:cs="Tahoma"/>
              </w:rPr>
              <w:t>steps</w:t>
            </w:r>
            <w:proofErr w:type="spellEnd"/>
            <w:r w:rsidRPr="004E7E65">
              <w:rPr>
                <w:rFonts w:ascii="Tahoma" w:hAnsi="Tahoma" w:cs="Tahoma"/>
              </w:rPr>
              <w:t xml:space="preserve">, </w:t>
            </w:r>
            <w:proofErr w:type="spellStart"/>
            <w:r w:rsidRPr="004E7E65">
              <w:rPr>
                <w:rFonts w:ascii="Tahoma" w:hAnsi="Tahoma" w:cs="Tahoma"/>
              </w:rPr>
              <w:t>including</w:t>
            </w:r>
            <w:proofErr w:type="spellEnd"/>
            <w:r w:rsidRPr="004E7E65">
              <w:rPr>
                <w:rFonts w:ascii="Tahoma" w:hAnsi="Tahoma" w:cs="Tahoma"/>
              </w:rPr>
              <w:t xml:space="preserve"> </w:t>
            </w:r>
            <w:proofErr w:type="spellStart"/>
            <w:r w:rsidRPr="004E7E65">
              <w:rPr>
                <w:rFonts w:ascii="Tahoma" w:hAnsi="Tahoma" w:cs="Tahoma"/>
              </w:rPr>
              <w:t>upcoming</w:t>
            </w:r>
            <w:proofErr w:type="spellEnd"/>
            <w:r w:rsidRPr="004E7E65">
              <w:rPr>
                <w:rFonts w:ascii="Tahoma" w:hAnsi="Tahoma" w:cs="Tahoma"/>
              </w:rPr>
              <w:t xml:space="preserve"> </w:t>
            </w:r>
            <w:proofErr w:type="spellStart"/>
            <w:r w:rsidRPr="004E7E65">
              <w:rPr>
                <w:rFonts w:ascii="Tahoma" w:hAnsi="Tahoma" w:cs="Tahoma"/>
              </w:rPr>
              <w:t>activities</w:t>
            </w:r>
            <w:proofErr w:type="spellEnd"/>
            <w:r w:rsidRPr="004E7E65">
              <w:rPr>
                <w:rFonts w:ascii="Tahoma" w:hAnsi="Tahoma" w:cs="Tahoma"/>
              </w:rPr>
              <w:t xml:space="preserve"> </w:t>
            </w:r>
            <w:proofErr w:type="spellStart"/>
            <w:r w:rsidRPr="004E7E65">
              <w:rPr>
                <w:rFonts w:ascii="Tahoma" w:hAnsi="Tahoma" w:cs="Tahoma"/>
              </w:rPr>
              <w:t>and</w:t>
            </w:r>
            <w:proofErr w:type="spellEnd"/>
            <w:r w:rsidRPr="004E7E65">
              <w:rPr>
                <w:rFonts w:ascii="Tahoma" w:hAnsi="Tahoma" w:cs="Tahoma"/>
              </w:rPr>
              <w:t xml:space="preserve"> </w:t>
            </w:r>
            <w:proofErr w:type="spellStart"/>
            <w:r w:rsidRPr="004E7E65">
              <w:rPr>
                <w:rFonts w:ascii="Tahoma" w:hAnsi="Tahoma" w:cs="Tahoma"/>
              </w:rPr>
              <w:t>intellectual</w:t>
            </w:r>
            <w:proofErr w:type="spellEnd"/>
            <w:r w:rsidRPr="004E7E65">
              <w:rPr>
                <w:rFonts w:ascii="Tahoma" w:hAnsi="Tahoma" w:cs="Tahoma"/>
              </w:rPr>
              <w:t xml:space="preserve"> </w:t>
            </w:r>
            <w:proofErr w:type="spellStart"/>
            <w:r w:rsidRPr="004E7E65">
              <w:rPr>
                <w:rFonts w:ascii="Tahoma" w:hAnsi="Tahoma" w:cs="Tahoma"/>
              </w:rPr>
              <w:t>outputs</w:t>
            </w:r>
            <w:proofErr w:type="spellEnd"/>
            <w:r w:rsidRPr="004E7E65">
              <w:rPr>
                <w:rFonts w:ascii="Tahoma" w:hAnsi="Tahoma" w:cs="Tahoma"/>
              </w:rPr>
              <w:t xml:space="preserve"> – Croatia</w:t>
            </w:r>
          </w:p>
          <w:p w14:paraId="0D8FB985" w14:textId="1D96316E" w:rsidR="004E7E65" w:rsidRPr="004E7E65" w:rsidRDefault="00DE351F" w:rsidP="004E7E65">
            <w:pPr>
              <w:pStyle w:val="StandardWeb"/>
              <w:spacing w:before="0" w:beforeAutospacing="0" w:after="0" w:afterAutospacing="0"/>
              <w:rPr>
                <w:rFonts w:ascii="Tahoma" w:hAnsi="Tahoma" w:cs="Tahoma"/>
              </w:rPr>
            </w:pPr>
            <w:proofErr w:type="spellStart"/>
            <w:r w:rsidRPr="00DE351F">
              <w:rPr>
                <w:rStyle w:val="Naglaeno"/>
                <w:rFonts w:ascii="Tahoma" w:hAnsi="Tahoma" w:cs="Tahoma"/>
                <w:b w:val="0"/>
                <w:bCs w:val="0"/>
              </w:rPr>
              <w:t>Dinner</w:t>
            </w:r>
            <w:proofErr w:type="spellEnd"/>
            <w:r w:rsidRPr="00DE351F">
              <w:rPr>
                <w:rFonts w:ascii="Tahoma" w:hAnsi="Tahoma" w:cs="Tahoma"/>
                <w:b/>
                <w:bCs/>
              </w:rPr>
              <w:t xml:space="preserve"> </w:t>
            </w:r>
            <w:proofErr w:type="spellStart"/>
            <w:r w:rsidRPr="004E7E65">
              <w:rPr>
                <w:rFonts w:ascii="Tahoma" w:hAnsi="Tahoma" w:cs="Tahoma"/>
              </w:rPr>
              <w:t>in</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city</w:t>
            </w:r>
            <w:proofErr w:type="spellEnd"/>
            <w:r w:rsidRPr="004E7E65">
              <w:rPr>
                <w:rFonts w:ascii="Tahoma" w:hAnsi="Tahoma" w:cs="Tahoma"/>
              </w:rPr>
              <w:t xml:space="preserve">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your</w:t>
            </w:r>
            <w:proofErr w:type="spellEnd"/>
            <w:r w:rsidRPr="004E7E65">
              <w:rPr>
                <w:rFonts w:ascii="Tahoma" w:hAnsi="Tahoma" w:cs="Tahoma"/>
              </w:rPr>
              <w:t xml:space="preserve"> </w:t>
            </w:r>
            <w:proofErr w:type="spellStart"/>
            <w:r w:rsidRPr="004E7E65">
              <w:rPr>
                <w:rFonts w:ascii="Tahoma" w:hAnsi="Tahoma" w:cs="Tahoma"/>
              </w:rPr>
              <w:t>choice</w:t>
            </w:r>
            <w:proofErr w:type="spellEnd"/>
          </w:p>
          <w:p w14:paraId="7CB04190" w14:textId="459D44FA" w:rsidR="000B426A" w:rsidRPr="00D57BB2" w:rsidRDefault="000B426A" w:rsidP="000B426A">
            <w:pPr>
              <w:rPr>
                <w:rFonts w:ascii="Tahoma" w:eastAsia="Times New Roman" w:hAnsi="Tahoma" w:cs="Tahoma"/>
                <w:sz w:val="20"/>
                <w:szCs w:val="20"/>
                <w:lang w:val="en-GB" w:eastAsia="es-ES"/>
              </w:rPr>
            </w:pPr>
          </w:p>
        </w:tc>
      </w:tr>
      <w:tr w:rsidR="00883BA2" w:rsidRPr="00D57BB2" w14:paraId="5E960BAB" w14:textId="77777777" w:rsidTr="00552462">
        <w:trPr>
          <w:cantSplit/>
          <w:trHeight w:val="1899"/>
        </w:trPr>
        <w:tc>
          <w:tcPr>
            <w:tcW w:w="704" w:type="dxa"/>
            <w:textDirection w:val="btLr"/>
            <w:vAlign w:val="center"/>
          </w:tcPr>
          <w:p w14:paraId="20194EE8" w14:textId="4647966C" w:rsidR="00883BA2" w:rsidRPr="00D57BB2" w:rsidRDefault="000B426A" w:rsidP="005B37DB">
            <w:pPr>
              <w:ind w:left="113" w:right="113"/>
              <w:jc w:val="right"/>
              <w:rPr>
                <w:rFonts w:ascii="Arial" w:hAnsi="Arial" w:cs="Arial"/>
                <w:sz w:val="24"/>
                <w:szCs w:val="24"/>
                <w:lang w:val="en-GB"/>
              </w:rPr>
            </w:pPr>
            <w:r w:rsidRPr="000B426A">
              <w:rPr>
                <w:rFonts w:ascii="Arial" w:hAnsi="Arial" w:cs="Arial"/>
                <w:sz w:val="24"/>
                <w:szCs w:val="24"/>
                <w:lang w:val="en-GB"/>
              </w:rPr>
              <w:t>November 2</w:t>
            </w:r>
            <w:r>
              <w:rPr>
                <w:rFonts w:ascii="Arial" w:hAnsi="Arial" w:cs="Arial"/>
                <w:sz w:val="24"/>
                <w:szCs w:val="24"/>
                <w:lang w:val="en-GB"/>
              </w:rPr>
              <w:t>7</w:t>
            </w:r>
            <w:r w:rsidRPr="000B426A">
              <w:rPr>
                <w:rFonts w:ascii="Arial" w:hAnsi="Arial" w:cs="Arial"/>
                <w:sz w:val="24"/>
                <w:szCs w:val="24"/>
                <w:vertAlign w:val="superscript"/>
                <w:lang w:val="en-GB"/>
              </w:rPr>
              <w:t>th</w:t>
            </w:r>
            <w:r>
              <w:rPr>
                <w:rFonts w:ascii="Arial" w:hAnsi="Arial" w:cs="Arial"/>
                <w:sz w:val="24"/>
                <w:szCs w:val="24"/>
                <w:lang w:val="en-GB"/>
              </w:rPr>
              <w:t xml:space="preserve"> </w:t>
            </w:r>
            <w:r w:rsidR="00337301">
              <w:rPr>
                <w:rFonts w:ascii="Arial" w:hAnsi="Arial" w:cs="Arial"/>
                <w:sz w:val="24"/>
                <w:szCs w:val="24"/>
                <w:lang w:val="en-GB"/>
              </w:rPr>
              <w:t>2025</w:t>
            </w:r>
            <w:r w:rsidR="00883BA2" w:rsidRPr="00D57BB2">
              <w:rPr>
                <w:rFonts w:ascii="Arial" w:hAnsi="Arial" w:cs="Arial"/>
                <w:sz w:val="24"/>
                <w:szCs w:val="24"/>
                <w:lang w:val="en-GB"/>
              </w:rPr>
              <w:t xml:space="preserve"> </w:t>
            </w:r>
            <w:r w:rsidRPr="000B426A">
              <w:rPr>
                <w:rFonts w:ascii="Arial" w:hAnsi="Arial" w:cs="Arial"/>
                <w:sz w:val="24"/>
                <w:szCs w:val="24"/>
                <w:lang w:val="en-GB"/>
              </w:rPr>
              <w:t>Thursday</w:t>
            </w:r>
          </w:p>
          <w:p w14:paraId="05F4DD45" w14:textId="77777777" w:rsidR="00883BA2" w:rsidRPr="00D57BB2" w:rsidRDefault="00883BA2" w:rsidP="00883BA2">
            <w:pPr>
              <w:ind w:left="113" w:right="113"/>
              <w:rPr>
                <w:rFonts w:ascii="Arial" w:hAnsi="Arial" w:cs="Arial"/>
                <w:sz w:val="24"/>
                <w:szCs w:val="24"/>
                <w:lang w:val="en-GB"/>
              </w:rPr>
            </w:pPr>
          </w:p>
        </w:tc>
        <w:tc>
          <w:tcPr>
            <w:tcW w:w="10206" w:type="dxa"/>
          </w:tcPr>
          <w:p w14:paraId="2F4A537A" w14:textId="77777777" w:rsidR="004E7E65" w:rsidRPr="00DE351F" w:rsidRDefault="004E7E65" w:rsidP="00DE351F">
            <w:pPr>
              <w:pStyle w:val="StandardWeb"/>
              <w:spacing w:before="0" w:beforeAutospacing="0" w:after="0" w:afterAutospacing="0"/>
              <w:rPr>
                <w:rFonts w:ascii="Tahoma" w:hAnsi="Tahoma" w:cs="Tahoma"/>
              </w:rPr>
            </w:pPr>
            <w:r w:rsidRPr="00DE351F">
              <w:rPr>
                <w:rStyle w:val="Naglaeno"/>
                <w:rFonts w:ascii="Tahoma" w:hAnsi="Tahoma" w:cs="Tahoma"/>
                <w:b w:val="0"/>
                <w:bCs w:val="0"/>
              </w:rPr>
              <w:t>10:00</w:t>
            </w:r>
            <w:r w:rsidRPr="00DE351F">
              <w:rPr>
                <w:rFonts w:ascii="Tahoma" w:hAnsi="Tahoma" w:cs="Tahoma"/>
              </w:rPr>
              <w:t xml:space="preserve"> </w:t>
            </w:r>
            <w:proofErr w:type="spellStart"/>
            <w:r w:rsidRPr="00DE351F">
              <w:rPr>
                <w:rFonts w:ascii="Tahoma" w:hAnsi="Tahoma" w:cs="Tahoma"/>
              </w:rPr>
              <w:t>Meeting</w:t>
            </w:r>
            <w:proofErr w:type="spellEnd"/>
            <w:r w:rsidRPr="00DE351F">
              <w:rPr>
                <w:rFonts w:ascii="Tahoma" w:hAnsi="Tahoma" w:cs="Tahoma"/>
              </w:rPr>
              <w:t xml:space="preserve"> </w:t>
            </w:r>
            <w:proofErr w:type="spellStart"/>
            <w:r w:rsidRPr="00DE351F">
              <w:rPr>
                <w:rFonts w:ascii="Tahoma" w:hAnsi="Tahoma" w:cs="Tahoma"/>
              </w:rPr>
              <w:t>in</w:t>
            </w:r>
            <w:proofErr w:type="spellEnd"/>
            <w:r w:rsidRPr="00DE351F">
              <w:rPr>
                <w:rFonts w:ascii="Tahoma" w:hAnsi="Tahoma" w:cs="Tahoma"/>
              </w:rPr>
              <w:t xml:space="preserve"> front </w:t>
            </w:r>
            <w:proofErr w:type="spellStart"/>
            <w:r w:rsidRPr="00DE351F">
              <w:rPr>
                <w:rFonts w:ascii="Tahoma" w:hAnsi="Tahoma" w:cs="Tahoma"/>
              </w:rPr>
              <w:t>of</w:t>
            </w:r>
            <w:proofErr w:type="spellEnd"/>
            <w:r w:rsidRPr="00DE351F">
              <w:rPr>
                <w:rFonts w:ascii="Tahoma" w:hAnsi="Tahoma" w:cs="Tahoma"/>
              </w:rPr>
              <w:t xml:space="preserve"> </w:t>
            </w:r>
            <w:proofErr w:type="spellStart"/>
            <w:r w:rsidRPr="00DE351F">
              <w:rPr>
                <w:rFonts w:ascii="Tahoma" w:hAnsi="Tahoma" w:cs="Tahoma"/>
              </w:rPr>
              <w:t>the</w:t>
            </w:r>
            <w:proofErr w:type="spellEnd"/>
            <w:r w:rsidRPr="00DE351F">
              <w:rPr>
                <w:rFonts w:ascii="Tahoma" w:hAnsi="Tahoma" w:cs="Tahoma"/>
              </w:rPr>
              <w:t xml:space="preserve"> hotel </w:t>
            </w:r>
            <w:proofErr w:type="spellStart"/>
            <w:r w:rsidRPr="00DE351F">
              <w:rPr>
                <w:rFonts w:ascii="Tahoma" w:hAnsi="Tahoma" w:cs="Tahoma"/>
              </w:rPr>
              <w:t>and</w:t>
            </w:r>
            <w:proofErr w:type="spellEnd"/>
            <w:r w:rsidRPr="00DE351F">
              <w:rPr>
                <w:rFonts w:ascii="Tahoma" w:hAnsi="Tahoma" w:cs="Tahoma"/>
              </w:rPr>
              <w:t xml:space="preserve"> </w:t>
            </w:r>
            <w:proofErr w:type="spellStart"/>
            <w:r w:rsidRPr="00DE351F">
              <w:rPr>
                <w:rFonts w:ascii="Tahoma" w:hAnsi="Tahoma" w:cs="Tahoma"/>
              </w:rPr>
              <w:t>city</w:t>
            </w:r>
            <w:proofErr w:type="spellEnd"/>
            <w:r w:rsidRPr="00DE351F">
              <w:rPr>
                <w:rFonts w:ascii="Tahoma" w:hAnsi="Tahoma" w:cs="Tahoma"/>
              </w:rPr>
              <w:t xml:space="preserve"> </w:t>
            </w:r>
            <w:proofErr w:type="spellStart"/>
            <w:r w:rsidRPr="00DE351F">
              <w:rPr>
                <w:rFonts w:ascii="Tahoma" w:hAnsi="Tahoma" w:cs="Tahoma"/>
              </w:rPr>
              <w:t>sightseeing</w:t>
            </w:r>
            <w:proofErr w:type="spellEnd"/>
            <w:r w:rsidRPr="00DE351F">
              <w:rPr>
                <w:rFonts w:ascii="Tahoma" w:hAnsi="Tahoma" w:cs="Tahoma"/>
              </w:rPr>
              <w:t xml:space="preserve"> </w:t>
            </w:r>
            <w:proofErr w:type="spellStart"/>
            <w:r w:rsidRPr="00DE351F">
              <w:rPr>
                <w:rFonts w:ascii="Tahoma" w:hAnsi="Tahoma" w:cs="Tahoma"/>
              </w:rPr>
              <w:t>tour</w:t>
            </w:r>
            <w:proofErr w:type="spellEnd"/>
            <w:r w:rsidRPr="00DE351F">
              <w:rPr>
                <w:rFonts w:ascii="Tahoma" w:hAnsi="Tahoma" w:cs="Tahoma"/>
              </w:rPr>
              <w:t xml:space="preserve"> on </w:t>
            </w:r>
            <w:proofErr w:type="spellStart"/>
            <w:r w:rsidRPr="00DE351F">
              <w:rPr>
                <w:rFonts w:ascii="Tahoma" w:hAnsi="Tahoma" w:cs="Tahoma"/>
              </w:rPr>
              <w:t>foot</w:t>
            </w:r>
            <w:proofErr w:type="spellEnd"/>
            <w:r w:rsidRPr="00DE351F">
              <w:rPr>
                <w:rFonts w:ascii="Tahoma" w:hAnsi="Tahoma" w:cs="Tahoma"/>
              </w:rPr>
              <w:t xml:space="preserve"> – </w:t>
            </w:r>
            <w:proofErr w:type="spellStart"/>
            <w:r w:rsidRPr="00DE351F">
              <w:rPr>
                <w:rFonts w:ascii="Tahoma" w:hAnsi="Tahoma" w:cs="Tahoma"/>
              </w:rPr>
              <w:t>cultural</w:t>
            </w:r>
            <w:proofErr w:type="spellEnd"/>
            <w:r w:rsidRPr="00DE351F">
              <w:rPr>
                <w:rFonts w:ascii="Tahoma" w:hAnsi="Tahoma" w:cs="Tahoma"/>
              </w:rPr>
              <w:t xml:space="preserve"> </w:t>
            </w:r>
            <w:proofErr w:type="spellStart"/>
            <w:r w:rsidRPr="00DE351F">
              <w:rPr>
                <w:rFonts w:ascii="Tahoma" w:hAnsi="Tahoma" w:cs="Tahoma"/>
              </w:rPr>
              <w:t>and</w:t>
            </w:r>
            <w:proofErr w:type="spellEnd"/>
            <w:r w:rsidRPr="00DE351F">
              <w:rPr>
                <w:rFonts w:ascii="Tahoma" w:hAnsi="Tahoma" w:cs="Tahoma"/>
              </w:rPr>
              <w:t xml:space="preserve"> </w:t>
            </w:r>
            <w:proofErr w:type="spellStart"/>
            <w:r w:rsidRPr="00DE351F">
              <w:rPr>
                <w:rFonts w:ascii="Tahoma" w:hAnsi="Tahoma" w:cs="Tahoma"/>
              </w:rPr>
              <w:t>historical</w:t>
            </w:r>
            <w:proofErr w:type="spellEnd"/>
            <w:r w:rsidRPr="00DE351F">
              <w:rPr>
                <w:rFonts w:ascii="Tahoma" w:hAnsi="Tahoma" w:cs="Tahoma"/>
              </w:rPr>
              <w:t xml:space="preserve"> </w:t>
            </w:r>
            <w:proofErr w:type="spellStart"/>
            <w:r w:rsidRPr="00DE351F">
              <w:rPr>
                <w:rFonts w:ascii="Tahoma" w:hAnsi="Tahoma" w:cs="Tahoma"/>
              </w:rPr>
              <w:t>landmarks</w:t>
            </w:r>
            <w:proofErr w:type="spellEnd"/>
            <w:r w:rsidRPr="00DE351F">
              <w:rPr>
                <w:rFonts w:ascii="Tahoma" w:hAnsi="Tahoma" w:cs="Tahoma"/>
              </w:rPr>
              <w:t xml:space="preserve">, </w:t>
            </w:r>
            <w:proofErr w:type="spellStart"/>
            <w:r w:rsidRPr="00DE351F">
              <w:rPr>
                <w:rFonts w:ascii="Tahoma" w:hAnsi="Tahoma" w:cs="Tahoma"/>
              </w:rPr>
              <w:t>guided</w:t>
            </w:r>
            <w:proofErr w:type="spellEnd"/>
            <w:r w:rsidRPr="00DE351F">
              <w:rPr>
                <w:rFonts w:ascii="Tahoma" w:hAnsi="Tahoma" w:cs="Tahoma"/>
              </w:rPr>
              <w:t xml:space="preserve"> </w:t>
            </w:r>
            <w:proofErr w:type="spellStart"/>
            <w:r w:rsidRPr="00DE351F">
              <w:rPr>
                <w:rFonts w:ascii="Tahoma" w:hAnsi="Tahoma" w:cs="Tahoma"/>
              </w:rPr>
              <w:t>by</w:t>
            </w:r>
            <w:proofErr w:type="spellEnd"/>
            <w:r w:rsidRPr="00DE351F">
              <w:rPr>
                <w:rFonts w:ascii="Tahoma" w:hAnsi="Tahoma" w:cs="Tahoma"/>
              </w:rPr>
              <w:t xml:space="preserve"> Croatian </w:t>
            </w:r>
            <w:proofErr w:type="spellStart"/>
            <w:r w:rsidRPr="00DE351F">
              <w:rPr>
                <w:rFonts w:ascii="Tahoma" w:hAnsi="Tahoma" w:cs="Tahoma"/>
              </w:rPr>
              <w:t>teachers</w:t>
            </w:r>
            <w:proofErr w:type="spellEnd"/>
          </w:p>
          <w:p w14:paraId="51714E54" w14:textId="77777777" w:rsidR="004E7E65" w:rsidRPr="00DE351F" w:rsidRDefault="004E7E65" w:rsidP="00DE351F">
            <w:pPr>
              <w:pStyle w:val="StandardWeb"/>
              <w:spacing w:before="0" w:beforeAutospacing="0" w:after="0" w:afterAutospacing="0"/>
              <w:rPr>
                <w:rFonts w:ascii="Tahoma" w:hAnsi="Tahoma" w:cs="Tahoma"/>
              </w:rPr>
            </w:pPr>
            <w:proofErr w:type="spellStart"/>
            <w:r w:rsidRPr="00DE351F">
              <w:rPr>
                <w:rStyle w:val="Naglaeno"/>
                <w:rFonts w:ascii="Tahoma" w:hAnsi="Tahoma" w:cs="Tahoma"/>
                <w:b w:val="0"/>
                <w:bCs w:val="0"/>
              </w:rPr>
              <w:t>Lunch</w:t>
            </w:r>
            <w:proofErr w:type="spellEnd"/>
            <w:r w:rsidRPr="00DE351F">
              <w:rPr>
                <w:rFonts w:ascii="Tahoma" w:hAnsi="Tahoma" w:cs="Tahoma"/>
              </w:rPr>
              <w:t xml:space="preserve"> </w:t>
            </w:r>
            <w:proofErr w:type="spellStart"/>
            <w:r w:rsidRPr="00DE351F">
              <w:rPr>
                <w:rFonts w:ascii="Tahoma" w:hAnsi="Tahoma" w:cs="Tahoma"/>
              </w:rPr>
              <w:t>in</w:t>
            </w:r>
            <w:proofErr w:type="spellEnd"/>
            <w:r w:rsidRPr="00DE351F">
              <w:rPr>
                <w:rFonts w:ascii="Tahoma" w:hAnsi="Tahoma" w:cs="Tahoma"/>
              </w:rPr>
              <w:t xml:space="preserve"> </w:t>
            </w:r>
            <w:proofErr w:type="spellStart"/>
            <w:r w:rsidRPr="00DE351F">
              <w:rPr>
                <w:rFonts w:ascii="Tahoma" w:hAnsi="Tahoma" w:cs="Tahoma"/>
              </w:rPr>
              <w:t>the</w:t>
            </w:r>
            <w:proofErr w:type="spellEnd"/>
            <w:r w:rsidRPr="00DE351F">
              <w:rPr>
                <w:rFonts w:ascii="Tahoma" w:hAnsi="Tahoma" w:cs="Tahoma"/>
              </w:rPr>
              <w:t xml:space="preserve"> </w:t>
            </w:r>
            <w:proofErr w:type="spellStart"/>
            <w:r w:rsidRPr="00DE351F">
              <w:rPr>
                <w:rFonts w:ascii="Tahoma" w:hAnsi="Tahoma" w:cs="Tahoma"/>
              </w:rPr>
              <w:t>city</w:t>
            </w:r>
            <w:proofErr w:type="spellEnd"/>
            <w:r w:rsidRPr="00DE351F">
              <w:rPr>
                <w:rFonts w:ascii="Tahoma" w:hAnsi="Tahoma" w:cs="Tahoma"/>
              </w:rPr>
              <w:t xml:space="preserve"> (</w:t>
            </w:r>
            <w:proofErr w:type="spellStart"/>
            <w:r w:rsidRPr="00DE351F">
              <w:rPr>
                <w:rFonts w:ascii="Tahoma" w:hAnsi="Tahoma" w:cs="Tahoma"/>
              </w:rPr>
              <w:t>farewell</w:t>
            </w:r>
            <w:proofErr w:type="spellEnd"/>
            <w:r w:rsidRPr="00DE351F">
              <w:rPr>
                <w:rFonts w:ascii="Tahoma" w:hAnsi="Tahoma" w:cs="Tahoma"/>
              </w:rPr>
              <w:t xml:space="preserve"> </w:t>
            </w:r>
            <w:proofErr w:type="spellStart"/>
            <w:r w:rsidRPr="00DE351F">
              <w:rPr>
                <w:rFonts w:ascii="Tahoma" w:hAnsi="Tahoma" w:cs="Tahoma"/>
              </w:rPr>
              <w:t>lunch</w:t>
            </w:r>
            <w:proofErr w:type="spellEnd"/>
            <w:r w:rsidRPr="00DE351F">
              <w:rPr>
                <w:rFonts w:ascii="Tahoma" w:hAnsi="Tahoma" w:cs="Tahoma"/>
              </w:rPr>
              <w:t xml:space="preserve"> &amp; </w:t>
            </w:r>
            <w:proofErr w:type="spellStart"/>
            <w:r w:rsidRPr="00DE351F">
              <w:rPr>
                <w:rFonts w:ascii="Tahoma" w:hAnsi="Tahoma" w:cs="Tahoma"/>
              </w:rPr>
              <w:t>certificate</w:t>
            </w:r>
            <w:proofErr w:type="spellEnd"/>
            <w:r w:rsidRPr="00DE351F">
              <w:rPr>
                <w:rFonts w:ascii="Tahoma" w:hAnsi="Tahoma" w:cs="Tahoma"/>
              </w:rPr>
              <w:t xml:space="preserve"> </w:t>
            </w:r>
            <w:proofErr w:type="spellStart"/>
            <w:r w:rsidRPr="00DE351F">
              <w:rPr>
                <w:rFonts w:ascii="Tahoma" w:hAnsi="Tahoma" w:cs="Tahoma"/>
              </w:rPr>
              <w:t>ceremony</w:t>
            </w:r>
            <w:proofErr w:type="spellEnd"/>
            <w:r w:rsidRPr="00DE351F">
              <w:rPr>
                <w:rFonts w:ascii="Tahoma" w:hAnsi="Tahoma" w:cs="Tahoma"/>
              </w:rPr>
              <w:t>)</w:t>
            </w:r>
          </w:p>
          <w:p w14:paraId="02D6D2A6" w14:textId="77777777" w:rsidR="004E7E65" w:rsidRPr="00DE351F" w:rsidRDefault="004E7E65" w:rsidP="00DE351F">
            <w:pPr>
              <w:pStyle w:val="StandardWeb"/>
              <w:spacing w:before="0" w:beforeAutospacing="0" w:after="0" w:afterAutospacing="0"/>
              <w:rPr>
                <w:rFonts w:ascii="Tahoma" w:hAnsi="Tahoma" w:cs="Tahoma"/>
                <w:b/>
                <w:bCs/>
              </w:rPr>
            </w:pPr>
            <w:r w:rsidRPr="00DE351F">
              <w:rPr>
                <w:rStyle w:val="Naglaeno"/>
                <w:rFonts w:ascii="Tahoma" w:hAnsi="Tahoma" w:cs="Tahoma"/>
                <w:b w:val="0"/>
                <w:bCs w:val="0"/>
              </w:rPr>
              <w:t xml:space="preserve">Free </w:t>
            </w:r>
            <w:proofErr w:type="spellStart"/>
            <w:r w:rsidRPr="00DE351F">
              <w:rPr>
                <w:rStyle w:val="Naglaeno"/>
                <w:rFonts w:ascii="Tahoma" w:hAnsi="Tahoma" w:cs="Tahoma"/>
                <w:b w:val="0"/>
                <w:bCs w:val="0"/>
              </w:rPr>
              <w:t>afternoon</w:t>
            </w:r>
            <w:proofErr w:type="spellEnd"/>
          </w:p>
          <w:p w14:paraId="21477D77" w14:textId="7D0F50B8" w:rsidR="00647F7E" w:rsidRPr="00D57BB2" w:rsidRDefault="00647F7E" w:rsidP="00F60D1B">
            <w:pPr>
              <w:pStyle w:val="Odlomakpopisa"/>
              <w:ind w:left="113"/>
              <w:rPr>
                <w:rFonts w:ascii="Tahoma" w:hAnsi="Tahoma" w:cs="Tahoma"/>
                <w:sz w:val="24"/>
                <w:lang w:val="en-GB"/>
              </w:rPr>
            </w:pPr>
          </w:p>
          <w:p w14:paraId="1F2A9A89" w14:textId="25F319CF" w:rsidR="00883BA2" w:rsidRDefault="00DE351F" w:rsidP="00337301">
            <w:pPr>
              <w:rPr>
                <w:rFonts w:ascii="Tahoma" w:hAnsi="Tahoma" w:cs="Tahoma"/>
                <w:sz w:val="20"/>
                <w:szCs w:val="20"/>
                <w:lang w:val="en-GB"/>
              </w:rPr>
            </w:pPr>
            <w:proofErr w:type="spellStart"/>
            <w:r w:rsidRPr="00DE351F">
              <w:rPr>
                <w:rStyle w:val="Naglaeno"/>
                <w:rFonts w:ascii="Tahoma" w:hAnsi="Tahoma" w:cs="Tahoma"/>
                <w:b w:val="0"/>
                <w:bCs w:val="0"/>
              </w:rPr>
              <w:t>Dinner</w:t>
            </w:r>
            <w:proofErr w:type="spellEnd"/>
            <w:r w:rsidRPr="00DE351F">
              <w:rPr>
                <w:rFonts w:ascii="Tahoma" w:hAnsi="Tahoma" w:cs="Tahoma"/>
                <w:b/>
                <w:bCs/>
              </w:rPr>
              <w:t xml:space="preserve"> </w:t>
            </w:r>
            <w:proofErr w:type="spellStart"/>
            <w:r w:rsidRPr="004E7E65">
              <w:rPr>
                <w:rFonts w:ascii="Tahoma" w:hAnsi="Tahoma" w:cs="Tahoma"/>
              </w:rPr>
              <w:t>in</w:t>
            </w:r>
            <w:proofErr w:type="spellEnd"/>
            <w:r w:rsidRPr="004E7E65">
              <w:rPr>
                <w:rFonts w:ascii="Tahoma" w:hAnsi="Tahoma" w:cs="Tahoma"/>
              </w:rPr>
              <w:t xml:space="preserve"> </w:t>
            </w:r>
            <w:proofErr w:type="spellStart"/>
            <w:r w:rsidRPr="004E7E65">
              <w:rPr>
                <w:rFonts w:ascii="Tahoma" w:hAnsi="Tahoma" w:cs="Tahoma"/>
              </w:rPr>
              <w:t>the</w:t>
            </w:r>
            <w:proofErr w:type="spellEnd"/>
            <w:r w:rsidRPr="004E7E65">
              <w:rPr>
                <w:rFonts w:ascii="Tahoma" w:hAnsi="Tahoma" w:cs="Tahoma"/>
              </w:rPr>
              <w:t xml:space="preserve"> </w:t>
            </w:r>
            <w:proofErr w:type="spellStart"/>
            <w:r w:rsidRPr="004E7E65">
              <w:rPr>
                <w:rFonts w:ascii="Tahoma" w:hAnsi="Tahoma" w:cs="Tahoma"/>
              </w:rPr>
              <w:t>city</w:t>
            </w:r>
            <w:proofErr w:type="spellEnd"/>
            <w:r w:rsidRPr="004E7E65">
              <w:rPr>
                <w:rFonts w:ascii="Tahoma" w:hAnsi="Tahoma" w:cs="Tahoma"/>
              </w:rPr>
              <w:t xml:space="preserve"> </w:t>
            </w:r>
            <w:proofErr w:type="spellStart"/>
            <w:r w:rsidRPr="004E7E65">
              <w:rPr>
                <w:rFonts w:ascii="Tahoma" w:hAnsi="Tahoma" w:cs="Tahoma"/>
              </w:rPr>
              <w:t>of</w:t>
            </w:r>
            <w:proofErr w:type="spellEnd"/>
            <w:r w:rsidRPr="004E7E65">
              <w:rPr>
                <w:rFonts w:ascii="Tahoma" w:hAnsi="Tahoma" w:cs="Tahoma"/>
              </w:rPr>
              <w:t xml:space="preserve"> </w:t>
            </w:r>
            <w:proofErr w:type="spellStart"/>
            <w:r w:rsidRPr="004E7E65">
              <w:rPr>
                <w:rFonts w:ascii="Tahoma" w:hAnsi="Tahoma" w:cs="Tahoma"/>
              </w:rPr>
              <w:t>your</w:t>
            </w:r>
            <w:proofErr w:type="spellEnd"/>
            <w:r w:rsidRPr="004E7E65">
              <w:rPr>
                <w:rFonts w:ascii="Tahoma" w:hAnsi="Tahoma" w:cs="Tahoma"/>
              </w:rPr>
              <w:t xml:space="preserve"> </w:t>
            </w:r>
            <w:proofErr w:type="spellStart"/>
            <w:r w:rsidRPr="004E7E65">
              <w:rPr>
                <w:rFonts w:ascii="Tahoma" w:hAnsi="Tahoma" w:cs="Tahoma"/>
              </w:rPr>
              <w:t>choice</w:t>
            </w:r>
            <w:proofErr w:type="spellEnd"/>
          </w:p>
          <w:p w14:paraId="32C58542" w14:textId="493D4D03" w:rsidR="00337301" w:rsidRPr="00337301" w:rsidRDefault="00337301" w:rsidP="00337301">
            <w:pPr>
              <w:rPr>
                <w:rFonts w:ascii="Tahoma" w:hAnsi="Tahoma" w:cs="Tahoma"/>
                <w:sz w:val="20"/>
                <w:szCs w:val="20"/>
                <w:lang w:val="en-GB"/>
              </w:rPr>
            </w:pPr>
          </w:p>
        </w:tc>
      </w:tr>
      <w:tr w:rsidR="00883BA2" w:rsidRPr="00D57BB2" w14:paraId="40EE3A80" w14:textId="77777777" w:rsidTr="00552462">
        <w:trPr>
          <w:cantSplit/>
          <w:trHeight w:val="1899"/>
        </w:trPr>
        <w:tc>
          <w:tcPr>
            <w:tcW w:w="704" w:type="dxa"/>
            <w:textDirection w:val="btLr"/>
            <w:vAlign w:val="center"/>
          </w:tcPr>
          <w:p w14:paraId="3D4A7F08" w14:textId="7E5AC237" w:rsidR="00883BA2" w:rsidRPr="00D57BB2" w:rsidRDefault="000B426A" w:rsidP="00552462">
            <w:pPr>
              <w:ind w:left="113" w:right="113"/>
              <w:jc w:val="right"/>
              <w:rPr>
                <w:rFonts w:ascii="Arial" w:hAnsi="Arial" w:cs="Arial"/>
                <w:sz w:val="24"/>
                <w:szCs w:val="24"/>
                <w:lang w:val="en-GB"/>
              </w:rPr>
            </w:pPr>
            <w:r w:rsidRPr="000B426A">
              <w:rPr>
                <w:rFonts w:ascii="Arial" w:hAnsi="Arial" w:cs="Arial"/>
                <w:sz w:val="24"/>
                <w:szCs w:val="24"/>
                <w:lang w:val="en-GB"/>
              </w:rPr>
              <w:t>November 2</w:t>
            </w:r>
            <w:r>
              <w:rPr>
                <w:rFonts w:ascii="Arial" w:hAnsi="Arial" w:cs="Arial"/>
                <w:sz w:val="24"/>
                <w:szCs w:val="24"/>
                <w:lang w:val="en-GB"/>
              </w:rPr>
              <w:t>8</w:t>
            </w:r>
            <w:r w:rsidRPr="000B426A">
              <w:rPr>
                <w:rFonts w:ascii="Arial" w:hAnsi="Arial" w:cs="Arial"/>
                <w:sz w:val="24"/>
                <w:szCs w:val="24"/>
                <w:lang w:val="en-GB"/>
              </w:rPr>
              <w:t>th</w:t>
            </w:r>
            <w:r w:rsidR="00883BA2" w:rsidRPr="00D57BB2">
              <w:rPr>
                <w:rFonts w:ascii="Arial" w:hAnsi="Arial" w:cs="Arial"/>
                <w:sz w:val="24"/>
                <w:szCs w:val="24"/>
                <w:lang w:val="en-GB"/>
              </w:rPr>
              <w:t xml:space="preserve"> </w:t>
            </w:r>
            <w:r w:rsidR="007F6072" w:rsidRPr="007F6072">
              <w:rPr>
                <w:rFonts w:ascii="Arial" w:hAnsi="Arial" w:cs="Arial"/>
                <w:sz w:val="24"/>
                <w:szCs w:val="24"/>
                <w:lang w:val="en-GB"/>
              </w:rPr>
              <w:t>Friday</w:t>
            </w:r>
          </w:p>
        </w:tc>
        <w:tc>
          <w:tcPr>
            <w:tcW w:w="10206" w:type="dxa"/>
          </w:tcPr>
          <w:p w14:paraId="6DF81C90" w14:textId="77777777" w:rsidR="00346CDE" w:rsidRPr="00D57BB2" w:rsidRDefault="00346CDE" w:rsidP="00346CDE">
            <w:pPr>
              <w:pStyle w:val="Odlomakpopisa"/>
              <w:rPr>
                <w:rFonts w:ascii="Tahoma" w:hAnsi="Tahoma" w:cs="Tahoma"/>
                <w:sz w:val="24"/>
                <w:lang w:val="en-GB"/>
              </w:rPr>
            </w:pPr>
          </w:p>
          <w:p w14:paraId="3A9D55B8" w14:textId="6B04EE80" w:rsidR="007F6072" w:rsidRPr="00DE351F" w:rsidRDefault="004E7E65" w:rsidP="007F6072">
            <w:pPr>
              <w:rPr>
                <w:rFonts w:ascii="Tahoma" w:hAnsi="Tahoma" w:cs="Tahoma"/>
                <w:sz w:val="24"/>
                <w:szCs w:val="24"/>
                <w:lang w:val="en-GB"/>
              </w:rPr>
            </w:pPr>
            <w:proofErr w:type="spellStart"/>
            <w:r w:rsidRPr="00DE351F">
              <w:rPr>
                <w:rStyle w:val="Naglaeno"/>
                <w:rFonts w:ascii="Tahoma" w:hAnsi="Tahoma" w:cs="Tahoma"/>
                <w:b w:val="0"/>
                <w:bCs w:val="0"/>
                <w:sz w:val="24"/>
                <w:szCs w:val="24"/>
              </w:rPr>
              <w:t>Departures</w:t>
            </w:r>
            <w:proofErr w:type="spellEnd"/>
            <w:r w:rsidRPr="00DE351F">
              <w:rPr>
                <w:rFonts w:ascii="Tahoma" w:hAnsi="Tahoma" w:cs="Tahoma"/>
                <w:sz w:val="24"/>
                <w:szCs w:val="24"/>
              </w:rPr>
              <w:t xml:space="preserve"> – Partner </w:t>
            </w:r>
            <w:proofErr w:type="spellStart"/>
            <w:r w:rsidRPr="00DE351F">
              <w:rPr>
                <w:rFonts w:ascii="Tahoma" w:hAnsi="Tahoma" w:cs="Tahoma"/>
                <w:sz w:val="24"/>
                <w:szCs w:val="24"/>
              </w:rPr>
              <w:t>teams</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will</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inform</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the</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host</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about</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their</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exact</w:t>
            </w:r>
            <w:proofErr w:type="spellEnd"/>
            <w:r w:rsidRPr="00DE351F">
              <w:rPr>
                <w:rFonts w:ascii="Tahoma" w:hAnsi="Tahoma" w:cs="Tahoma"/>
                <w:sz w:val="24"/>
                <w:szCs w:val="24"/>
              </w:rPr>
              <w:t xml:space="preserve"> time </w:t>
            </w:r>
            <w:proofErr w:type="spellStart"/>
            <w:r w:rsidRPr="00DE351F">
              <w:rPr>
                <w:rFonts w:ascii="Tahoma" w:hAnsi="Tahoma" w:cs="Tahoma"/>
                <w:sz w:val="24"/>
                <w:szCs w:val="24"/>
              </w:rPr>
              <w:t>of</w:t>
            </w:r>
            <w:proofErr w:type="spellEnd"/>
            <w:r w:rsidRPr="00DE351F">
              <w:rPr>
                <w:rFonts w:ascii="Tahoma" w:hAnsi="Tahoma" w:cs="Tahoma"/>
                <w:sz w:val="24"/>
                <w:szCs w:val="24"/>
              </w:rPr>
              <w:t xml:space="preserve"> </w:t>
            </w:r>
            <w:proofErr w:type="spellStart"/>
            <w:r w:rsidRPr="00DE351F">
              <w:rPr>
                <w:rFonts w:ascii="Tahoma" w:hAnsi="Tahoma" w:cs="Tahoma"/>
                <w:sz w:val="24"/>
                <w:szCs w:val="24"/>
              </w:rPr>
              <w:t>departure</w:t>
            </w:r>
            <w:proofErr w:type="spellEnd"/>
            <w:r w:rsidRPr="00DE351F">
              <w:rPr>
                <w:rFonts w:ascii="Tahoma" w:hAnsi="Tahoma" w:cs="Tahoma"/>
                <w:sz w:val="24"/>
                <w:szCs w:val="24"/>
              </w:rPr>
              <w:t>.</w:t>
            </w:r>
          </w:p>
        </w:tc>
      </w:tr>
    </w:tbl>
    <w:p w14:paraId="31F05C30" w14:textId="77777777" w:rsidR="00A67DF7" w:rsidRPr="00D57BB2" w:rsidRDefault="00A67DF7">
      <w:pPr>
        <w:rPr>
          <w:lang w:val="en-GB"/>
        </w:rPr>
      </w:pPr>
    </w:p>
    <w:p w14:paraId="6D0D7507" w14:textId="345E0D3B" w:rsidR="00A67DF7" w:rsidRPr="00D57BB2" w:rsidRDefault="00A67DF7">
      <w:pPr>
        <w:rPr>
          <w:lang w:val="en-GB"/>
        </w:rPr>
      </w:pPr>
    </w:p>
    <w:sectPr w:rsidR="00A67DF7" w:rsidRPr="00D57BB2" w:rsidSect="00CF4C23">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eeSans">
    <w:altName w:val="Calibri"/>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D99"/>
    <w:multiLevelType w:val="multilevel"/>
    <w:tmpl w:val="1850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23B41"/>
    <w:multiLevelType w:val="hybridMultilevel"/>
    <w:tmpl w:val="E6061DD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6CC7F69"/>
    <w:multiLevelType w:val="hybridMultilevel"/>
    <w:tmpl w:val="479E05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94C6122"/>
    <w:multiLevelType w:val="hybridMultilevel"/>
    <w:tmpl w:val="2D72E1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E82BE6"/>
    <w:multiLevelType w:val="multilevel"/>
    <w:tmpl w:val="83805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131502"/>
    <w:multiLevelType w:val="hybridMultilevel"/>
    <w:tmpl w:val="51C8BF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3328E7"/>
    <w:multiLevelType w:val="hybridMultilevel"/>
    <w:tmpl w:val="D99485E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B3CC0"/>
    <w:multiLevelType w:val="hybridMultilevel"/>
    <w:tmpl w:val="B52E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2C5465"/>
    <w:multiLevelType w:val="hybridMultilevel"/>
    <w:tmpl w:val="E3DE812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D63146"/>
    <w:multiLevelType w:val="multilevel"/>
    <w:tmpl w:val="19DE9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955602"/>
    <w:multiLevelType w:val="hybridMultilevel"/>
    <w:tmpl w:val="99C0060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97361F7"/>
    <w:multiLevelType w:val="multilevel"/>
    <w:tmpl w:val="1DA82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A73455"/>
    <w:multiLevelType w:val="hybridMultilevel"/>
    <w:tmpl w:val="A04E5D2C"/>
    <w:lvl w:ilvl="0" w:tplc="041A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6B3C70"/>
    <w:multiLevelType w:val="hybridMultilevel"/>
    <w:tmpl w:val="B456CEE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3656DDE"/>
    <w:multiLevelType w:val="hybridMultilevel"/>
    <w:tmpl w:val="6F0A72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7DA74D3"/>
    <w:multiLevelType w:val="hybridMultilevel"/>
    <w:tmpl w:val="08B6AD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761D8F"/>
    <w:multiLevelType w:val="hybridMultilevel"/>
    <w:tmpl w:val="6E22A3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CE1349B"/>
    <w:multiLevelType w:val="hybridMultilevel"/>
    <w:tmpl w:val="D75A4D8A"/>
    <w:lvl w:ilvl="0" w:tplc="041A000B">
      <w:start w:val="1"/>
      <w:numFmt w:val="bullet"/>
      <w:lvlText w:val=""/>
      <w:lvlJc w:val="left"/>
      <w:pPr>
        <w:ind w:left="1287" w:hanging="360"/>
      </w:pPr>
      <w:rPr>
        <w:rFonts w:ascii="Wingdings" w:hAnsi="Wingding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8" w15:restartNumberingAfterBreak="0">
    <w:nsid w:val="483F696E"/>
    <w:multiLevelType w:val="hybridMultilevel"/>
    <w:tmpl w:val="006A2C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F3152D8"/>
    <w:multiLevelType w:val="multilevel"/>
    <w:tmpl w:val="F1E0C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6E5946"/>
    <w:multiLevelType w:val="hybridMultilevel"/>
    <w:tmpl w:val="130859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5C53A32"/>
    <w:multiLevelType w:val="multilevel"/>
    <w:tmpl w:val="BD8C4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991C57"/>
    <w:multiLevelType w:val="hybridMultilevel"/>
    <w:tmpl w:val="869691E0"/>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360" w:hanging="360"/>
      </w:pPr>
      <w:rPr>
        <w:rFonts w:ascii="Courier New" w:hAnsi="Courier New" w:cs="Courier New" w:hint="default"/>
      </w:rPr>
    </w:lvl>
    <w:lvl w:ilvl="2" w:tplc="041A0005" w:tentative="1">
      <w:start w:val="1"/>
      <w:numFmt w:val="bullet"/>
      <w:lvlText w:val=""/>
      <w:lvlJc w:val="left"/>
      <w:pPr>
        <w:ind w:left="1080" w:hanging="360"/>
      </w:pPr>
      <w:rPr>
        <w:rFonts w:ascii="Wingdings" w:hAnsi="Wingdings" w:hint="default"/>
      </w:rPr>
    </w:lvl>
    <w:lvl w:ilvl="3" w:tplc="041A0001" w:tentative="1">
      <w:start w:val="1"/>
      <w:numFmt w:val="bullet"/>
      <w:lvlText w:val=""/>
      <w:lvlJc w:val="left"/>
      <w:pPr>
        <w:ind w:left="1800" w:hanging="360"/>
      </w:pPr>
      <w:rPr>
        <w:rFonts w:ascii="Symbol" w:hAnsi="Symbol" w:hint="default"/>
      </w:rPr>
    </w:lvl>
    <w:lvl w:ilvl="4" w:tplc="041A0003" w:tentative="1">
      <w:start w:val="1"/>
      <w:numFmt w:val="bullet"/>
      <w:lvlText w:val="o"/>
      <w:lvlJc w:val="left"/>
      <w:pPr>
        <w:ind w:left="2520" w:hanging="360"/>
      </w:pPr>
      <w:rPr>
        <w:rFonts w:ascii="Courier New" w:hAnsi="Courier New" w:cs="Courier New" w:hint="default"/>
      </w:rPr>
    </w:lvl>
    <w:lvl w:ilvl="5" w:tplc="041A0005" w:tentative="1">
      <w:start w:val="1"/>
      <w:numFmt w:val="bullet"/>
      <w:lvlText w:val=""/>
      <w:lvlJc w:val="left"/>
      <w:pPr>
        <w:ind w:left="3240" w:hanging="360"/>
      </w:pPr>
      <w:rPr>
        <w:rFonts w:ascii="Wingdings" w:hAnsi="Wingdings" w:hint="default"/>
      </w:rPr>
    </w:lvl>
    <w:lvl w:ilvl="6" w:tplc="041A0001" w:tentative="1">
      <w:start w:val="1"/>
      <w:numFmt w:val="bullet"/>
      <w:lvlText w:val=""/>
      <w:lvlJc w:val="left"/>
      <w:pPr>
        <w:ind w:left="3960" w:hanging="360"/>
      </w:pPr>
      <w:rPr>
        <w:rFonts w:ascii="Symbol" w:hAnsi="Symbol" w:hint="default"/>
      </w:rPr>
    </w:lvl>
    <w:lvl w:ilvl="7" w:tplc="041A0003" w:tentative="1">
      <w:start w:val="1"/>
      <w:numFmt w:val="bullet"/>
      <w:lvlText w:val="o"/>
      <w:lvlJc w:val="left"/>
      <w:pPr>
        <w:ind w:left="4680" w:hanging="360"/>
      </w:pPr>
      <w:rPr>
        <w:rFonts w:ascii="Courier New" w:hAnsi="Courier New" w:cs="Courier New" w:hint="default"/>
      </w:rPr>
    </w:lvl>
    <w:lvl w:ilvl="8" w:tplc="041A0005" w:tentative="1">
      <w:start w:val="1"/>
      <w:numFmt w:val="bullet"/>
      <w:lvlText w:val=""/>
      <w:lvlJc w:val="left"/>
      <w:pPr>
        <w:ind w:left="5400" w:hanging="360"/>
      </w:pPr>
      <w:rPr>
        <w:rFonts w:ascii="Wingdings" w:hAnsi="Wingdings" w:hint="default"/>
      </w:rPr>
    </w:lvl>
  </w:abstractNum>
  <w:abstractNum w:abstractNumId="23" w15:restartNumberingAfterBreak="0">
    <w:nsid w:val="5CAB60D3"/>
    <w:multiLevelType w:val="multilevel"/>
    <w:tmpl w:val="85E2D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F324A4"/>
    <w:multiLevelType w:val="hybridMultilevel"/>
    <w:tmpl w:val="E2EE889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A2E3AF5"/>
    <w:multiLevelType w:val="multilevel"/>
    <w:tmpl w:val="12386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C567A1F"/>
    <w:multiLevelType w:val="hybridMultilevel"/>
    <w:tmpl w:val="A900F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F932DF6"/>
    <w:multiLevelType w:val="multilevel"/>
    <w:tmpl w:val="C5CA8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C28B1"/>
    <w:multiLevelType w:val="hybridMultilevel"/>
    <w:tmpl w:val="1DAEE4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53139FB"/>
    <w:multiLevelType w:val="hybridMultilevel"/>
    <w:tmpl w:val="F3AA71F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5FD4627"/>
    <w:multiLevelType w:val="hybridMultilevel"/>
    <w:tmpl w:val="7F44FAEE"/>
    <w:lvl w:ilvl="0" w:tplc="041A0001">
      <w:start w:val="1"/>
      <w:numFmt w:val="bullet"/>
      <w:lvlText w:val=""/>
      <w:lvlJc w:val="left"/>
      <w:pPr>
        <w:ind w:left="720" w:hanging="360"/>
      </w:pPr>
      <w:rPr>
        <w:rFonts w:ascii="Symbol" w:hAnsi="Symbol" w:hint="default"/>
      </w:rPr>
    </w:lvl>
    <w:lvl w:ilvl="1" w:tplc="5E6EF996">
      <w:start w:val="1"/>
      <w:numFmt w:val="lowerLetter"/>
      <w:lvlText w:val="%2)"/>
      <w:lvlJc w:val="left"/>
      <w:pPr>
        <w:ind w:left="1440" w:hanging="360"/>
      </w:pPr>
      <w:rPr>
        <w:rFonts w:hint="default"/>
        <w:color w:val="auto"/>
      </w:rPr>
    </w:lvl>
    <w:lvl w:ilvl="2" w:tplc="19AC4200">
      <w:start w:val="1"/>
      <w:numFmt w:val="bullet"/>
      <w:lvlText w:val=""/>
      <w:lvlJc w:val="left"/>
      <w:pPr>
        <w:ind w:left="2160" w:hanging="360"/>
      </w:pPr>
      <w:rPr>
        <w:rFonts w:ascii="Wingdings" w:hAnsi="Wingdings" w:hint="default"/>
        <w:color w:val="auto"/>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C784B2F"/>
    <w:multiLevelType w:val="hybridMultilevel"/>
    <w:tmpl w:val="315AA93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27"/>
  </w:num>
  <w:num w:numId="4">
    <w:abstractNumId w:val="13"/>
  </w:num>
  <w:num w:numId="5">
    <w:abstractNumId w:val="7"/>
  </w:num>
  <w:num w:numId="6">
    <w:abstractNumId w:val="10"/>
  </w:num>
  <w:num w:numId="7">
    <w:abstractNumId w:val="12"/>
  </w:num>
  <w:num w:numId="8">
    <w:abstractNumId w:val="17"/>
  </w:num>
  <w:num w:numId="9">
    <w:abstractNumId w:val="20"/>
  </w:num>
  <w:num w:numId="10">
    <w:abstractNumId w:val="8"/>
  </w:num>
  <w:num w:numId="11">
    <w:abstractNumId w:val="5"/>
  </w:num>
  <w:num w:numId="12">
    <w:abstractNumId w:val="6"/>
  </w:num>
  <w:num w:numId="13">
    <w:abstractNumId w:val="16"/>
  </w:num>
  <w:num w:numId="14">
    <w:abstractNumId w:val="2"/>
  </w:num>
  <w:num w:numId="15">
    <w:abstractNumId w:val="31"/>
  </w:num>
  <w:num w:numId="16">
    <w:abstractNumId w:val="29"/>
  </w:num>
  <w:num w:numId="17">
    <w:abstractNumId w:val="22"/>
  </w:num>
  <w:num w:numId="18">
    <w:abstractNumId w:val="18"/>
  </w:num>
  <w:num w:numId="19">
    <w:abstractNumId w:val="15"/>
  </w:num>
  <w:num w:numId="20">
    <w:abstractNumId w:val="3"/>
  </w:num>
  <w:num w:numId="21">
    <w:abstractNumId w:val="28"/>
  </w:num>
  <w:num w:numId="22">
    <w:abstractNumId w:val="26"/>
  </w:num>
  <w:num w:numId="23">
    <w:abstractNumId w:val="30"/>
  </w:num>
  <w:num w:numId="24">
    <w:abstractNumId w:val="1"/>
  </w:num>
  <w:num w:numId="25">
    <w:abstractNumId w:val="14"/>
  </w:num>
  <w:num w:numId="26">
    <w:abstractNumId w:val="24"/>
  </w:num>
  <w:num w:numId="27">
    <w:abstractNumId w:val="9"/>
  </w:num>
  <w:num w:numId="28">
    <w:abstractNumId w:val="21"/>
  </w:num>
  <w:num w:numId="29">
    <w:abstractNumId w:val="0"/>
  </w:num>
  <w:num w:numId="30">
    <w:abstractNumId w:val="19"/>
  </w:num>
  <w:num w:numId="31">
    <w:abstractNumId w:val="4"/>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23"/>
    <w:rsid w:val="000334E2"/>
    <w:rsid w:val="00046D30"/>
    <w:rsid w:val="000477C9"/>
    <w:rsid w:val="00053E17"/>
    <w:rsid w:val="00063031"/>
    <w:rsid w:val="000700C8"/>
    <w:rsid w:val="00082942"/>
    <w:rsid w:val="000A3D29"/>
    <w:rsid w:val="000A6DE4"/>
    <w:rsid w:val="000B426A"/>
    <w:rsid w:val="00111CAB"/>
    <w:rsid w:val="00113F3A"/>
    <w:rsid w:val="00130D2C"/>
    <w:rsid w:val="001418C6"/>
    <w:rsid w:val="00143BCF"/>
    <w:rsid w:val="00181B68"/>
    <w:rsid w:val="00195200"/>
    <w:rsid w:val="00196131"/>
    <w:rsid w:val="001974D9"/>
    <w:rsid w:val="001B2D46"/>
    <w:rsid w:val="001D0A8B"/>
    <w:rsid w:val="001D3648"/>
    <w:rsid w:val="001E128B"/>
    <w:rsid w:val="001E55AA"/>
    <w:rsid w:val="00215ACD"/>
    <w:rsid w:val="00216090"/>
    <w:rsid w:val="00233682"/>
    <w:rsid w:val="00237433"/>
    <w:rsid w:val="00257681"/>
    <w:rsid w:val="00294AA0"/>
    <w:rsid w:val="002B5690"/>
    <w:rsid w:val="002D1545"/>
    <w:rsid w:val="0030788F"/>
    <w:rsid w:val="00315D71"/>
    <w:rsid w:val="003340C4"/>
    <w:rsid w:val="00337301"/>
    <w:rsid w:val="003400A3"/>
    <w:rsid w:val="00346CDE"/>
    <w:rsid w:val="00354D13"/>
    <w:rsid w:val="003859EB"/>
    <w:rsid w:val="00390779"/>
    <w:rsid w:val="003C7EC2"/>
    <w:rsid w:val="003D7BF9"/>
    <w:rsid w:val="0040074C"/>
    <w:rsid w:val="004172AD"/>
    <w:rsid w:val="00432E34"/>
    <w:rsid w:val="004374CF"/>
    <w:rsid w:val="004D4B91"/>
    <w:rsid w:val="004E6A47"/>
    <w:rsid w:val="004E7E65"/>
    <w:rsid w:val="00506F56"/>
    <w:rsid w:val="00526832"/>
    <w:rsid w:val="005314B5"/>
    <w:rsid w:val="00535399"/>
    <w:rsid w:val="00542821"/>
    <w:rsid w:val="00543408"/>
    <w:rsid w:val="00552462"/>
    <w:rsid w:val="0055513B"/>
    <w:rsid w:val="005A78E6"/>
    <w:rsid w:val="005B37DB"/>
    <w:rsid w:val="005F03AC"/>
    <w:rsid w:val="00624FF9"/>
    <w:rsid w:val="00633611"/>
    <w:rsid w:val="00644A15"/>
    <w:rsid w:val="006453D9"/>
    <w:rsid w:val="00647F7E"/>
    <w:rsid w:val="006735DB"/>
    <w:rsid w:val="00681E3B"/>
    <w:rsid w:val="00686286"/>
    <w:rsid w:val="00686680"/>
    <w:rsid w:val="00693D04"/>
    <w:rsid w:val="006C0EA3"/>
    <w:rsid w:val="006C5C45"/>
    <w:rsid w:val="00726450"/>
    <w:rsid w:val="00726D4A"/>
    <w:rsid w:val="00730726"/>
    <w:rsid w:val="0074375C"/>
    <w:rsid w:val="00744F2E"/>
    <w:rsid w:val="0076419D"/>
    <w:rsid w:val="007C796E"/>
    <w:rsid w:val="007D1284"/>
    <w:rsid w:val="007F6072"/>
    <w:rsid w:val="00811BF3"/>
    <w:rsid w:val="00844D4E"/>
    <w:rsid w:val="00863D85"/>
    <w:rsid w:val="00883BA2"/>
    <w:rsid w:val="008A2902"/>
    <w:rsid w:val="008B0126"/>
    <w:rsid w:val="009047C6"/>
    <w:rsid w:val="00927F93"/>
    <w:rsid w:val="00955041"/>
    <w:rsid w:val="009A732C"/>
    <w:rsid w:val="009C3A5E"/>
    <w:rsid w:val="00A67DF7"/>
    <w:rsid w:val="00A81623"/>
    <w:rsid w:val="00A82787"/>
    <w:rsid w:val="00A920B6"/>
    <w:rsid w:val="00AB2490"/>
    <w:rsid w:val="00AB5ACA"/>
    <w:rsid w:val="00AD5955"/>
    <w:rsid w:val="00AD70FD"/>
    <w:rsid w:val="00AE55D8"/>
    <w:rsid w:val="00AF1C91"/>
    <w:rsid w:val="00AF1E25"/>
    <w:rsid w:val="00B30D8B"/>
    <w:rsid w:val="00B5262B"/>
    <w:rsid w:val="00C11245"/>
    <w:rsid w:val="00C553ED"/>
    <w:rsid w:val="00C8617F"/>
    <w:rsid w:val="00CB69C6"/>
    <w:rsid w:val="00CC38D5"/>
    <w:rsid w:val="00CE75F8"/>
    <w:rsid w:val="00CF4C23"/>
    <w:rsid w:val="00D22516"/>
    <w:rsid w:val="00D40F21"/>
    <w:rsid w:val="00D43954"/>
    <w:rsid w:val="00D55BEE"/>
    <w:rsid w:val="00D57BB2"/>
    <w:rsid w:val="00D70606"/>
    <w:rsid w:val="00DA0C1D"/>
    <w:rsid w:val="00DA6D6D"/>
    <w:rsid w:val="00DB20E2"/>
    <w:rsid w:val="00DB59CD"/>
    <w:rsid w:val="00DE351F"/>
    <w:rsid w:val="00DE3C54"/>
    <w:rsid w:val="00E0033E"/>
    <w:rsid w:val="00E03579"/>
    <w:rsid w:val="00E26A37"/>
    <w:rsid w:val="00E62974"/>
    <w:rsid w:val="00E77633"/>
    <w:rsid w:val="00E81951"/>
    <w:rsid w:val="00E84118"/>
    <w:rsid w:val="00EA2022"/>
    <w:rsid w:val="00ED2B8E"/>
    <w:rsid w:val="00ED5268"/>
    <w:rsid w:val="00EE14C6"/>
    <w:rsid w:val="00F5344E"/>
    <w:rsid w:val="00F556F9"/>
    <w:rsid w:val="00F60D1B"/>
    <w:rsid w:val="00F669D1"/>
    <w:rsid w:val="00F857C0"/>
    <w:rsid w:val="00FC2CA6"/>
    <w:rsid w:val="00FC49B2"/>
    <w:rsid w:val="00FC52C4"/>
    <w:rsid w:val="00FE762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B7D00"/>
  <w15:chartTrackingRefBased/>
  <w15:docId w15:val="{AAEFCB57-3590-4863-86CF-C03071620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C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CF4C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CF4C2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unhideWhenUsed/>
    <w:rsid w:val="00CF4C23"/>
    <w:rPr>
      <w:color w:val="0563C1" w:themeColor="hyperlink"/>
      <w:u w:val="single"/>
    </w:rPr>
  </w:style>
  <w:style w:type="paragraph" w:styleId="Odlomakpopisa">
    <w:name w:val="List Paragraph"/>
    <w:basedOn w:val="Normal"/>
    <w:uiPriority w:val="34"/>
    <w:qFormat/>
    <w:rsid w:val="00681E3B"/>
    <w:pPr>
      <w:ind w:left="720"/>
      <w:contextualSpacing/>
    </w:pPr>
  </w:style>
  <w:style w:type="character" w:styleId="Nerijeenospominjanje">
    <w:name w:val="Unresolved Mention"/>
    <w:basedOn w:val="Zadanifontodlomka"/>
    <w:uiPriority w:val="99"/>
    <w:semiHidden/>
    <w:unhideWhenUsed/>
    <w:rsid w:val="00AB2490"/>
    <w:rPr>
      <w:color w:val="605E5C"/>
      <w:shd w:val="clear" w:color="auto" w:fill="E1DFDD"/>
    </w:rPr>
  </w:style>
  <w:style w:type="character" w:styleId="Naglaeno">
    <w:name w:val="Strong"/>
    <w:basedOn w:val="Zadanifontodlomka"/>
    <w:uiPriority w:val="22"/>
    <w:qFormat/>
    <w:rsid w:val="004E7E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358">
      <w:bodyDiv w:val="1"/>
      <w:marLeft w:val="0"/>
      <w:marRight w:val="0"/>
      <w:marTop w:val="0"/>
      <w:marBottom w:val="0"/>
      <w:divBdr>
        <w:top w:val="none" w:sz="0" w:space="0" w:color="auto"/>
        <w:left w:val="none" w:sz="0" w:space="0" w:color="auto"/>
        <w:bottom w:val="none" w:sz="0" w:space="0" w:color="auto"/>
        <w:right w:val="none" w:sz="0" w:space="0" w:color="auto"/>
      </w:divBdr>
    </w:div>
    <w:div w:id="148179901">
      <w:bodyDiv w:val="1"/>
      <w:marLeft w:val="0"/>
      <w:marRight w:val="0"/>
      <w:marTop w:val="0"/>
      <w:marBottom w:val="0"/>
      <w:divBdr>
        <w:top w:val="none" w:sz="0" w:space="0" w:color="auto"/>
        <w:left w:val="none" w:sz="0" w:space="0" w:color="auto"/>
        <w:bottom w:val="none" w:sz="0" w:space="0" w:color="auto"/>
        <w:right w:val="none" w:sz="0" w:space="0" w:color="auto"/>
      </w:divBdr>
    </w:div>
    <w:div w:id="731271804">
      <w:bodyDiv w:val="1"/>
      <w:marLeft w:val="0"/>
      <w:marRight w:val="0"/>
      <w:marTop w:val="0"/>
      <w:marBottom w:val="0"/>
      <w:divBdr>
        <w:top w:val="none" w:sz="0" w:space="0" w:color="auto"/>
        <w:left w:val="none" w:sz="0" w:space="0" w:color="auto"/>
        <w:bottom w:val="none" w:sz="0" w:space="0" w:color="auto"/>
        <w:right w:val="none" w:sz="0" w:space="0" w:color="auto"/>
      </w:divBdr>
    </w:div>
    <w:div w:id="1201168321">
      <w:bodyDiv w:val="1"/>
      <w:marLeft w:val="0"/>
      <w:marRight w:val="0"/>
      <w:marTop w:val="0"/>
      <w:marBottom w:val="0"/>
      <w:divBdr>
        <w:top w:val="none" w:sz="0" w:space="0" w:color="auto"/>
        <w:left w:val="none" w:sz="0" w:space="0" w:color="auto"/>
        <w:bottom w:val="none" w:sz="0" w:space="0" w:color="auto"/>
        <w:right w:val="none" w:sz="0" w:space="0" w:color="auto"/>
      </w:divBdr>
    </w:div>
    <w:div w:id="1248342913">
      <w:bodyDiv w:val="1"/>
      <w:marLeft w:val="0"/>
      <w:marRight w:val="0"/>
      <w:marTop w:val="0"/>
      <w:marBottom w:val="0"/>
      <w:divBdr>
        <w:top w:val="none" w:sz="0" w:space="0" w:color="auto"/>
        <w:left w:val="none" w:sz="0" w:space="0" w:color="auto"/>
        <w:bottom w:val="none" w:sz="0" w:space="0" w:color="auto"/>
        <w:right w:val="none" w:sz="0" w:space="0" w:color="auto"/>
      </w:divBdr>
    </w:div>
    <w:div w:id="1677803717">
      <w:bodyDiv w:val="1"/>
      <w:marLeft w:val="0"/>
      <w:marRight w:val="0"/>
      <w:marTop w:val="0"/>
      <w:marBottom w:val="0"/>
      <w:divBdr>
        <w:top w:val="none" w:sz="0" w:space="0" w:color="auto"/>
        <w:left w:val="none" w:sz="0" w:space="0" w:color="auto"/>
        <w:bottom w:val="none" w:sz="0" w:space="0" w:color="auto"/>
        <w:right w:val="none" w:sz="0" w:space="0" w:color="auto"/>
      </w:divBdr>
      <w:divsChild>
        <w:div w:id="231741810">
          <w:marLeft w:val="0"/>
          <w:marRight w:val="0"/>
          <w:marTop w:val="0"/>
          <w:marBottom w:val="0"/>
          <w:divBdr>
            <w:top w:val="none" w:sz="0" w:space="0" w:color="auto"/>
            <w:left w:val="none" w:sz="0" w:space="0" w:color="auto"/>
            <w:bottom w:val="none" w:sz="0" w:space="0" w:color="auto"/>
            <w:right w:val="none" w:sz="0" w:space="0" w:color="auto"/>
          </w:divBdr>
        </w:div>
        <w:div w:id="1042094264">
          <w:marLeft w:val="0"/>
          <w:marRight w:val="0"/>
          <w:marTop w:val="0"/>
          <w:marBottom w:val="0"/>
          <w:divBdr>
            <w:top w:val="none" w:sz="0" w:space="0" w:color="auto"/>
            <w:left w:val="none" w:sz="0" w:space="0" w:color="auto"/>
            <w:bottom w:val="none" w:sz="0" w:space="0" w:color="auto"/>
            <w:right w:val="none" w:sz="0" w:space="0" w:color="auto"/>
          </w:divBdr>
        </w:div>
        <w:div w:id="1410495095">
          <w:marLeft w:val="0"/>
          <w:marRight w:val="0"/>
          <w:marTop w:val="0"/>
          <w:marBottom w:val="0"/>
          <w:divBdr>
            <w:top w:val="none" w:sz="0" w:space="0" w:color="auto"/>
            <w:left w:val="none" w:sz="0" w:space="0" w:color="auto"/>
            <w:bottom w:val="none" w:sz="0" w:space="0" w:color="auto"/>
            <w:right w:val="none" w:sz="0" w:space="0" w:color="auto"/>
          </w:divBdr>
        </w:div>
        <w:div w:id="1901012009">
          <w:marLeft w:val="0"/>
          <w:marRight w:val="0"/>
          <w:marTop w:val="0"/>
          <w:marBottom w:val="0"/>
          <w:divBdr>
            <w:top w:val="none" w:sz="0" w:space="0" w:color="auto"/>
            <w:left w:val="none" w:sz="0" w:space="0" w:color="auto"/>
            <w:bottom w:val="none" w:sz="0" w:space="0" w:color="auto"/>
            <w:right w:val="none" w:sz="0" w:space="0" w:color="auto"/>
          </w:divBdr>
        </w:div>
        <w:div w:id="1207334169">
          <w:marLeft w:val="0"/>
          <w:marRight w:val="0"/>
          <w:marTop w:val="0"/>
          <w:marBottom w:val="0"/>
          <w:divBdr>
            <w:top w:val="none" w:sz="0" w:space="0" w:color="auto"/>
            <w:left w:val="none" w:sz="0" w:space="0" w:color="auto"/>
            <w:bottom w:val="none" w:sz="0" w:space="0" w:color="auto"/>
            <w:right w:val="none" w:sz="0" w:space="0" w:color="auto"/>
          </w:divBdr>
        </w:div>
      </w:divsChild>
    </w:div>
    <w:div w:id="1883514605">
      <w:bodyDiv w:val="1"/>
      <w:marLeft w:val="0"/>
      <w:marRight w:val="0"/>
      <w:marTop w:val="0"/>
      <w:marBottom w:val="0"/>
      <w:divBdr>
        <w:top w:val="none" w:sz="0" w:space="0" w:color="auto"/>
        <w:left w:val="none" w:sz="0" w:space="0" w:color="auto"/>
        <w:bottom w:val="none" w:sz="0" w:space="0" w:color="auto"/>
        <w:right w:val="none" w:sz="0" w:space="0" w:color="auto"/>
      </w:divBdr>
    </w:div>
    <w:div w:id="1979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facebook.com/OsnovnaSkolaVisnjevac"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channel/UCsnGLYUo85-HYS2ISBGe8dw/videos" TargetMode="External"/><Relationship Id="rId5" Type="http://schemas.openxmlformats.org/officeDocument/2006/relationships/image" Target="media/image1.png"/><Relationship Id="rId15" Type="http://schemas.openxmlformats.org/officeDocument/2006/relationships/hyperlink" Target="http://os-visnjevac.skole.hr/" TargetMode="Externa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8.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Pages>
  <Words>607</Words>
  <Characters>3463</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Melita Krstić</dc:creator>
  <cp:keywords/>
  <dc:description/>
  <cp:lastModifiedBy>Melita</cp:lastModifiedBy>
  <cp:revision>15</cp:revision>
  <cp:lastPrinted>2022-09-14T14:53:00Z</cp:lastPrinted>
  <dcterms:created xsi:type="dcterms:W3CDTF">2022-10-02T18:07:00Z</dcterms:created>
  <dcterms:modified xsi:type="dcterms:W3CDTF">2025-12-01T16:28:00Z</dcterms:modified>
</cp:coreProperties>
</file>