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B97" w14:textId="414D7FAC" w:rsidR="00DC39C9" w:rsidRDefault="00DC39C9" w:rsidP="00DC39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107.  Zakona o odgoju i obrazovanju u osnovnoj i srednjoj školi (Narodne novine, broj 87/08., 86/09, 92/10.,105/10.,90/11., 16/12., </w:t>
      </w:r>
      <w:r w:rsidR="00F9349A">
        <w:rPr>
          <w:rFonts w:ascii="Times New Roman" w:eastAsia="Times New Roman" w:hAnsi="Times New Roman" w:cs="Times New Roman"/>
          <w:lang w:eastAsia="hr-HR"/>
        </w:rPr>
        <w:t>86/12. 94/13 i, 152/14., 7/17.,</w:t>
      </w:r>
      <w:r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F9349A">
        <w:rPr>
          <w:rFonts w:ascii="Times New Roman" w:eastAsia="Times New Roman" w:hAnsi="Times New Roman" w:cs="Times New Roman"/>
          <w:lang w:eastAsia="hr-HR"/>
        </w:rPr>
        <w:t>, 98/19</w:t>
      </w:r>
      <w:r w:rsidR="006D41F1">
        <w:rPr>
          <w:rFonts w:ascii="Times New Roman" w:eastAsia="Times New Roman" w:hAnsi="Times New Roman" w:cs="Times New Roman"/>
          <w:lang w:eastAsia="hr-HR"/>
        </w:rPr>
        <w:t>,</w:t>
      </w:r>
      <w:r w:rsidR="00F9349A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FA6379">
        <w:rPr>
          <w:rFonts w:ascii="Times New Roman" w:eastAsia="Times New Roman" w:hAnsi="Times New Roman" w:cs="Times New Roman"/>
          <w:lang w:eastAsia="hr-HR"/>
        </w:rPr>
        <w:t>,</w:t>
      </w:r>
      <w:r w:rsidR="006D41F1">
        <w:rPr>
          <w:rFonts w:ascii="Times New Roman" w:eastAsia="Times New Roman" w:hAnsi="Times New Roman" w:cs="Times New Roman"/>
          <w:lang w:eastAsia="hr-HR"/>
        </w:rPr>
        <w:t xml:space="preserve"> 151/22</w:t>
      </w:r>
      <w:r w:rsidR="00FA6379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="00FA6379">
        <w:rPr>
          <w:rFonts w:ascii="Times New Roman" w:eastAsia="Times New Roman" w:hAnsi="Times New Roman" w:cs="Times New Roman"/>
          <w:lang w:eastAsia="hr-HR"/>
        </w:rPr>
        <w:t>, Pravilnika o sistematizaciji radnih mjesta Osnovne škole Višnjevac i</w:t>
      </w:r>
      <w:r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zapošljavanja Osnovne škole Višnjevac, </w:t>
      </w:r>
      <w:r w:rsidR="00F9349A">
        <w:rPr>
          <w:rFonts w:ascii="Times New Roman" w:eastAsia="Times New Roman" w:hAnsi="Times New Roman" w:cs="Times New Roman"/>
          <w:lang w:eastAsia="hr-HR"/>
        </w:rPr>
        <w:t>ravnatelj Osnovne škole</w:t>
      </w:r>
      <w:r>
        <w:rPr>
          <w:rFonts w:ascii="Times New Roman" w:eastAsia="Times New Roman" w:hAnsi="Times New Roman" w:cs="Times New Roman"/>
          <w:lang w:eastAsia="hr-HR"/>
        </w:rPr>
        <w:t xml:space="preserve"> Višnjevac iz Višnjevca, objavljuje</w:t>
      </w:r>
      <w:r>
        <w:rPr>
          <w:rFonts w:ascii="Times New Roman" w:eastAsia="Times New Roman" w:hAnsi="Times New Roman" w:cs="Times New Roman"/>
          <w:lang w:eastAsia="hr-HR"/>
        </w:rPr>
        <w:br/>
        <w:t> </w:t>
      </w:r>
      <w:r>
        <w:rPr>
          <w:rFonts w:ascii="Times New Roman" w:eastAsia="Times New Roman" w:hAnsi="Times New Roman" w:cs="Times New Roman"/>
          <w:lang w:eastAsia="hr-HR"/>
        </w:rPr>
        <w:br/>
        <w:t>                                                                      NATJEČAJ</w:t>
      </w:r>
    </w:p>
    <w:p w14:paraId="474560F8" w14:textId="725A3977" w:rsidR="00DC39C9" w:rsidRDefault="00DC39C9" w:rsidP="00D84461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</w:t>
      </w:r>
      <w:r w:rsidR="007C12A0">
        <w:rPr>
          <w:rFonts w:ascii="Times New Roman" w:eastAsia="Times New Roman" w:hAnsi="Times New Roman" w:cs="Times New Roman"/>
          <w:lang w:eastAsia="hr-HR"/>
        </w:rPr>
        <w:t>popun</w:t>
      </w:r>
      <w:r w:rsidR="006D41F1">
        <w:rPr>
          <w:rFonts w:ascii="Times New Roman" w:eastAsia="Times New Roman" w:hAnsi="Times New Roman" w:cs="Times New Roman"/>
          <w:lang w:eastAsia="hr-HR"/>
        </w:rPr>
        <w:t>u</w:t>
      </w:r>
      <w:r w:rsidR="000E714A">
        <w:rPr>
          <w:rFonts w:ascii="Times New Roman" w:eastAsia="Times New Roman" w:hAnsi="Times New Roman" w:cs="Times New Roman"/>
          <w:lang w:eastAsia="hr-HR"/>
        </w:rPr>
        <w:t xml:space="preserve"> radnog mjesta</w:t>
      </w:r>
    </w:p>
    <w:p w14:paraId="4BA5DE03" w14:textId="7FB10A59" w:rsidR="00DC39C9" w:rsidRPr="00D84461" w:rsidRDefault="00FA6379" w:rsidP="00D844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 koji obavlja poslove </w:t>
      </w:r>
      <w:r w:rsidR="00B53EB5" w:rsidRPr="00D84461">
        <w:rPr>
          <w:rFonts w:ascii="Times New Roman" w:eastAsia="Times New Roman" w:hAnsi="Times New Roman" w:cs="Times New Roman"/>
          <w:lang w:eastAsia="hr-HR"/>
        </w:rPr>
        <w:t>učit</w:t>
      </w:r>
      <w:r w:rsidR="003F6611" w:rsidRPr="00D84461">
        <w:rPr>
          <w:rFonts w:ascii="Times New Roman" w:eastAsia="Times New Roman" w:hAnsi="Times New Roman" w:cs="Times New Roman"/>
          <w:lang w:eastAsia="hr-HR"/>
        </w:rPr>
        <w:t>elj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3F6611" w:rsidRPr="00D84461">
        <w:rPr>
          <w:rFonts w:ascii="Times New Roman" w:eastAsia="Times New Roman" w:hAnsi="Times New Roman" w:cs="Times New Roman"/>
          <w:lang w:eastAsia="hr-HR"/>
        </w:rPr>
        <w:t xml:space="preserve"> razre</w:t>
      </w:r>
      <w:r w:rsidR="007C12A0" w:rsidRPr="00D84461">
        <w:rPr>
          <w:rFonts w:ascii="Times New Roman" w:eastAsia="Times New Roman" w:hAnsi="Times New Roman" w:cs="Times New Roman"/>
          <w:lang w:eastAsia="hr-HR"/>
        </w:rPr>
        <w:t>dne nastave</w:t>
      </w:r>
      <w:r w:rsidR="006D41F1" w:rsidRPr="00D84461">
        <w:rPr>
          <w:rFonts w:ascii="Times New Roman" w:eastAsia="Times New Roman" w:hAnsi="Times New Roman" w:cs="Times New Roman"/>
          <w:lang w:eastAsia="hr-HR"/>
        </w:rPr>
        <w:t xml:space="preserve"> u produženom boravku</w:t>
      </w:r>
      <w:r w:rsidR="0038609D">
        <w:rPr>
          <w:rFonts w:ascii="Times New Roman" w:eastAsia="Times New Roman" w:hAnsi="Times New Roman" w:cs="Times New Roman"/>
          <w:lang w:eastAsia="hr-HR"/>
        </w:rPr>
        <w:t xml:space="preserve"> (M/Ž)</w:t>
      </w:r>
      <w:r w:rsidR="007C12A0" w:rsidRPr="00D84461">
        <w:rPr>
          <w:rFonts w:ascii="Times New Roman" w:eastAsia="Times New Roman" w:hAnsi="Times New Roman" w:cs="Times New Roman"/>
          <w:lang w:eastAsia="hr-HR"/>
        </w:rPr>
        <w:t xml:space="preserve"> </w:t>
      </w:r>
      <w:r w:rsidR="00DC39C9" w:rsidRPr="00D84461">
        <w:rPr>
          <w:rFonts w:ascii="Times New Roman" w:hAnsi="Times New Roman" w:cs="Times New Roman"/>
          <w:sz w:val="24"/>
          <w:szCs w:val="24"/>
        </w:rPr>
        <w:t xml:space="preserve"> </w:t>
      </w:r>
      <w:r w:rsidR="00DC39C9" w:rsidRPr="00D84461">
        <w:rPr>
          <w:rFonts w:ascii="Times New Roman" w:eastAsia="Times New Roman" w:hAnsi="Times New Roman" w:cs="Times New Roman"/>
          <w:lang w:eastAsia="hr-HR"/>
        </w:rPr>
        <w:t>-</w:t>
      </w:r>
      <w:r w:rsidR="000E714A" w:rsidRPr="00D84461">
        <w:rPr>
          <w:rFonts w:ascii="Times New Roman" w:eastAsia="Times New Roman" w:hAnsi="Times New Roman" w:cs="Times New Roman"/>
          <w:lang w:eastAsia="hr-HR"/>
        </w:rPr>
        <w:t xml:space="preserve"> na</w:t>
      </w:r>
      <w:r w:rsidR="00E36161" w:rsidRPr="00D84461">
        <w:rPr>
          <w:rFonts w:ascii="Times New Roman" w:eastAsia="Times New Roman" w:hAnsi="Times New Roman" w:cs="Times New Roman"/>
          <w:lang w:eastAsia="hr-HR"/>
        </w:rPr>
        <w:t xml:space="preserve"> puno</w:t>
      </w:r>
      <w:r w:rsidR="00D84461">
        <w:rPr>
          <w:rFonts w:ascii="Times New Roman" w:eastAsia="Times New Roman" w:hAnsi="Times New Roman" w:cs="Times New Roman"/>
          <w:lang w:eastAsia="hr-HR"/>
        </w:rPr>
        <w:t xml:space="preserve"> (40 sati tjedno)</w:t>
      </w:r>
      <w:r w:rsidR="00E36161" w:rsidRPr="00D84461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C39C9" w:rsidRPr="00D84461">
        <w:rPr>
          <w:rFonts w:ascii="Times New Roman" w:eastAsia="Times New Roman" w:hAnsi="Times New Roman" w:cs="Times New Roman"/>
          <w:lang w:eastAsia="hr-HR"/>
        </w:rPr>
        <w:t>određeno radno vrijeme</w:t>
      </w:r>
      <w:r w:rsidR="006D41F1" w:rsidRPr="00D84461">
        <w:rPr>
          <w:rFonts w:ascii="Times New Roman" w:eastAsia="Times New Roman" w:hAnsi="Times New Roman" w:cs="Times New Roman"/>
          <w:lang w:eastAsia="hr-HR"/>
        </w:rPr>
        <w:t xml:space="preserve"> do </w:t>
      </w:r>
      <w:r w:rsidR="00642600">
        <w:rPr>
          <w:rFonts w:ascii="Times New Roman" w:eastAsia="Times New Roman" w:hAnsi="Times New Roman" w:cs="Times New Roman"/>
          <w:lang w:eastAsia="hr-HR"/>
        </w:rPr>
        <w:t>povratka zamjenjivane radnice na rad</w:t>
      </w:r>
      <w:r w:rsidR="00B53EB5" w:rsidRPr="00D84461">
        <w:rPr>
          <w:rFonts w:ascii="Times New Roman" w:eastAsia="Times New Roman" w:hAnsi="Times New Roman" w:cs="Times New Roman"/>
          <w:lang w:eastAsia="hr-HR"/>
        </w:rPr>
        <w:t xml:space="preserve"> -</w:t>
      </w:r>
      <w:r w:rsidR="00DC39C9" w:rsidRPr="00D84461">
        <w:rPr>
          <w:rFonts w:ascii="Times New Roman" w:eastAsia="Times New Roman" w:hAnsi="Times New Roman" w:cs="Times New Roman"/>
          <w:lang w:eastAsia="hr-HR"/>
        </w:rPr>
        <w:t xml:space="preserve"> 1 (jedan) izvršitelj</w:t>
      </w:r>
      <w:r w:rsidR="00C56641" w:rsidRPr="00D84461">
        <w:rPr>
          <w:rFonts w:ascii="Times New Roman" w:eastAsia="Times New Roman" w:hAnsi="Times New Roman" w:cs="Times New Roman"/>
          <w:lang w:eastAsia="hr-HR"/>
        </w:rPr>
        <w:t>/</w:t>
      </w:r>
      <w:proofErr w:type="spellStart"/>
      <w:r w:rsidR="00C56641" w:rsidRPr="00D84461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F9349A" w:rsidRPr="00D84461">
        <w:rPr>
          <w:rFonts w:ascii="Times New Roman" w:eastAsia="Times New Roman" w:hAnsi="Times New Roman" w:cs="Times New Roman"/>
          <w:lang w:eastAsia="hr-HR"/>
        </w:rPr>
        <w:t>.</w:t>
      </w:r>
    </w:p>
    <w:p w14:paraId="354303B7" w14:textId="272B5121" w:rsidR="00F9349A" w:rsidRDefault="00F9349A" w:rsidP="00DC3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rada: </w:t>
      </w:r>
      <w:r w:rsidR="007C12A0">
        <w:rPr>
          <w:rFonts w:ascii="Times New Roman" w:eastAsia="Times New Roman" w:hAnsi="Times New Roman" w:cs="Times New Roman"/>
          <w:lang w:eastAsia="hr-HR"/>
        </w:rPr>
        <w:t>Osnovna škola</w:t>
      </w:r>
      <w:r w:rsidR="00E906C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Višnjevac,</w:t>
      </w:r>
      <w:r w:rsidR="007C12A0">
        <w:rPr>
          <w:rFonts w:ascii="Times New Roman" w:eastAsia="Times New Roman" w:hAnsi="Times New Roman" w:cs="Times New Roman"/>
          <w:lang w:eastAsia="hr-HR"/>
        </w:rPr>
        <w:t xml:space="preserve"> Višnjevac.</w:t>
      </w:r>
    </w:p>
    <w:p w14:paraId="66F24929" w14:textId="77777777" w:rsidR="00DC39C9" w:rsidRDefault="00DC39C9" w:rsidP="00DC39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36D7A7" w14:textId="7F87F815" w:rsidR="00E36161" w:rsidRPr="00D84461" w:rsidRDefault="00DC39C9" w:rsidP="00E36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 opće uvjete prema Zakonu o radu</w:t>
      </w:r>
      <w:r w:rsidR="00D84461">
        <w:rPr>
          <w:rFonts w:ascii="Times New Roman" w:eastAsia="Times New Roman" w:hAnsi="Times New Roman" w:cs="Times New Roman"/>
          <w:lang w:eastAsia="hr-HR"/>
        </w:rPr>
        <w:t xml:space="preserve"> (NN 93/14, 127/17, 98/19, 151/22 i 64/23)</w:t>
      </w:r>
      <w:r>
        <w:rPr>
          <w:rFonts w:ascii="Times New Roman" w:eastAsia="Times New Roman" w:hAnsi="Times New Roman" w:cs="Times New Roman"/>
          <w:lang w:eastAsia="hr-HR"/>
        </w:rPr>
        <w:t xml:space="preserve"> za</w:t>
      </w:r>
      <w:r w:rsidR="00E36161">
        <w:rPr>
          <w:rFonts w:ascii="Times New Roman" w:eastAsia="Times New Roman" w:hAnsi="Times New Roman" w:cs="Times New Roman"/>
          <w:lang w:eastAsia="hr-HR"/>
        </w:rPr>
        <w:t xml:space="preserve"> zasnivanje radnog odnosa kandidati moraju</w:t>
      </w:r>
      <w:r>
        <w:rPr>
          <w:rFonts w:ascii="Times New Roman" w:eastAsia="Times New Roman" w:hAnsi="Times New Roman" w:cs="Times New Roman"/>
          <w:lang w:eastAsia="hr-HR"/>
        </w:rPr>
        <w:t xml:space="preserve"> ispunjavati i posebne uvjete</w:t>
      </w:r>
      <w:r w:rsidR="00D84461">
        <w:rPr>
          <w:rFonts w:ascii="Times New Roman" w:eastAsia="Times New Roman" w:hAnsi="Times New Roman" w:cs="Times New Roman"/>
          <w:lang w:eastAsia="hr-HR"/>
        </w:rPr>
        <w:t xml:space="preserve"> propisane člankom 105.</w:t>
      </w:r>
      <w:r w:rsidR="004F64FF">
        <w:rPr>
          <w:rFonts w:ascii="Times New Roman" w:eastAsia="Times New Roman" w:hAnsi="Times New Roman" w:cs="Times New Roman"/>
          <w:lang w:eastAsia="hr-HR"/>
        </w:rPr>
        <w:t xml:space="preserve"> Zakon</w:t>
      </w:r>
      <w:r w:rsidR="00D84461">
        <w:rPr>
          <w:rFonts w:ascii="Times New Roman" w:eastAsia="Times New Roman" w:hAnsi="Times New Roman" w:cs="Times New Roman"/>
          <w:lang w:eastAsia="hr-HR"/>
        </w:rPr>
        <w:t>a</w:t>
      </w:r>
      <w:r w:rsidR="00E36161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(Narodne novine 87/08., 86/09., 92/10., 105/10., 16/12., 86/12., 94/13., 152/1</w:t>
      </w:r>
      <w:r w:rsidR="00F9349A">
        <w:rPr>
          <w:rFonts w:ascii="Times New Roman" w:eastAsia="Times New Roman" w:hAnsi="Times New Roman" w:cs="Times New Roman"/>
          <w:lang w:eastAsia="hr-HR"/>
        </w:rPr>
        <w:t xml:space="preserve">4., 7/17., </w:t>
      </w:r>
      <w:r w:rsidR="004F64F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F9349A">
        <w:rPr>
          <w:rFonts w:ascii="Times New Roman" w:eastAsia="Times New Roman" w:hAnsi="Times New Roman" w:cs="Times New Roman"/>
          <w:lang w:eastAsia="hr-HR"/>
        </w:rPr>
        <w:t>., 98/19.</w:t>
      </w:r>
      <w:r w:rsidR="006D41F1">
        <w:rPr>
          <w:rFonts w:ascii="Times New Roman" w:eastAsia="Times New Roman" w:hAnsi="Times New Roman" w:cs="Times New Roman"/>
          <w:lang w:eastAsia="hr-HR"/>
        </w:rPr>
        <w:t>,</w:t>
      </w:r>
      <w:r w:rsidR="00F9349A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FA6379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D41F1">
        <w:rPr>
          <w:rFonts w:ascii="Times New Roman" w:eastAsia="Times New Roman" w:hAnsi="Times New Roman" w:cs="Times New Roman"/>
          <w:lang w:eastAsia="hr-HR"/>
        </w:rPr>
        <w:t>152/22.</w:t>
      </w:r>
      <w:r w:rsidR="00FA6379">
        <w:rPr>
          <w:rFonts w:ascii="Times New Roman" w:eastAsia="Times New Roman" w:hAnsi="Times New Roman" w:cs="Times New Roman"/>
          <w:lang w:eastAsia="hr-HR"/>
        </w:rPr>
        <w:t xml:space="preserve"> i 153/23</w:t>
      </w:r>
      <w:r w:rsidR="004F64FF">
        <w:rPr>
          <w:rFonts w:ascii="Times New Roman" w:eastAsia="Times New Roman" w:hAnsi="Times New Roman" w:cs="Times New Roman"/>
          <w:lang w:eastAsia="hr-HR"/>
        </w:rPr>
        <w:t>) i Pravilnikom</w:t>
      </w:r>
      <w:r w:rsidR="00E36161">
        <w:rPr>
          <w:rFonts w:ascii="Times New Roman" w:eastAsia="Times New Roman" w:hAnsi="Times New Roman" w:cs="Times New Roman"/>
          <w:lang w:eastAsia="hr-HR"/>
        </w:rPr>
        <w:t xml:space="preserve"> o odgovarajućoj vrsti obrazovanja učitelja i stručnih suradnika u osnovnoj školi (Narodne novine 6/19</w:t>
      </w:r>
      <w:r w:rsidR="0040288B">
        <w:rPr>
          <w:rFonts w:ascii="Times New Roman" w:eastAsia="Times New Roman" w:hAnsi="Times New Roman" w:cs="Times New Roman"/>
          <w:lang w:eastAsia="hr-HR"/>
        </w:rPr>
        <w:t>.</w:t>
      </w:r>
      <w:r w:rsidR="00F9349A">
        <w:rPr>
          <w:rFonts w:ascii="Times New Roman" w:eastAsia="Times New Roman" w:hAnsi="Times New Roman" w:cs="Times New Roman"/>
          <w:lang w:eastAsia="hr-HR"/>
        </w:rPr>
        <w:t xml:space="preserve"> i 75./20</w:t>
      </w:r>
      <w:r w:rsidR="00E36161">
        <w:rPr>
          <w:rFonts w:ascii="Times New Roman" w:eastAsia="Times New Roman" w:hAnsi="Times New Roman" w:cs="Times New Roman"/>
          <w:lang w:eastAsia="hr-HR"/>
        </w:rPr>
        <w:t>.).</w:t>
      </w:r>
    </w:p>
    <w:p w14:paraId="3BFC2E75" w14:textId="77777777" w:rsidR="00DC39C9" w:rsidRDefault="00DC39C9" w:rsidP="00DC39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="00F9349A">
        <w:rPr>
          <w:rFonts w:ascii="Times New Roman" w:eastAsia="Times New Roman" w:hAnsi="Times New Roman" w:cs="Times New Roman"/>
          <w:lang w:eastAsia="hr-HR"/>
        </w:rPr>
        <w:t>8 dana od dana objave natječaja na mrežnoj stranici i oglasnoj ploči Osnovne škole višnjevac, te mrežnoj stranici i oglasnoj ploči Hrvatskog zavoda za zapošljavanje.</w:t>
      </w:r>
    </w:p>
    <w:p w14:paraId="548F2408" w14:textId="2E6046DE" w:rsidR="00DC39C9" w:rsidRDefault="00DC39C9" w:rsidP="00DC39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Uz pisanu i vlastoručno potpisanu prijavu na natječaj  kandidati su obvezni priložiti:</w:t>
      </w:r>
      <w:r>
        <w:rPr>
          <w:rFonts w:ascii="Times New Roman" w:eastAsia="Times New Roman" w:hAnsi="Times New Roman" w:cs="Times New Roman"/>
          <w:lang w:eastAsia="hr-HR"/>
        </w:rPr>
        <w:br/>
        <w:t>- životopis</w:t>
      </w:r>
      <w:r w:rsidR="006D41F1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br/>
        <w:t>- dokaz o državljanstvu,</w:t>
      </w:r>
      <w:r>
        <w:rPr>
          <w:rFonts w:ascii="Times New Roman" w:eastAsia="Times New Roman" w:hAnsi="Times New Roman" w:cs="Times New Roman"/>
          <w:lang w:eastAsia="hr-HR"/>
        </w:rPr>
        <w:br/>
        <w:t xml:space="preserve">- </w:t>
      </w:r>
      <w:r w:rsidR="005355DB">
        <w:rPr>
          <w:rFonts w:ascii="Times New Roman" w:eastAsia="Times New Roman" w:hAnsi="Times New Roman" w:cs="Times New Roman"/>
          <w:lang w:eastAsia="hr-HR"/>
        </w:rPr>
        <w:t>d</w:t>
      </w:r>
      <w:r w:rsidR="006D41F1">
        <w:rPr>
          <w:rFonts w:ascii="Times New Roman" w:eastAsia="Times New Roman" w:hAnsi="Times New Roman" w:cs="Times New Roman"/>
          <w:lang w:eastAsia="hr-HR"/>
        </w:rPr>
        <w:t>okaz o stečenoj stručnoj spremi</w:t>
      </w:r>
      <w:r w:rsidR="005355DB">
        <w:rPr>
          <w:rFonts w:ascii="Times New Roman" w:eastAsia="Times New Roman" w:hAnsi="Times New Roman" w:cs="Times New Roman"/>
          <w:lang w:eastAsia="hr-HR"/>
        </w:rPr>
        <w:t>,</w:t>
      </w:r>
    </w:p>
    <w:p w14:paraId="12662578" w14:textId="77777777" w:rsidR="00DC39C9" w:rsidRDefault="00DC39C9" w:rsidP="003F66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nadležnog suda da se protiv kandidata ne vodi kazneni postupak za neko od   kaznenih  djela iz članka 106. Zakona o odgoju i obrazovanju u osnovnoj i srednjo</w:t>
      </w:r>
      <w:r w:rsidR="00F14FD3">
        <w:rPr>
          <w:rFonts w:ascii="Times New Roman" w:eastAsia="Times New Roman" w:hAnsi="Times New Roman" w:cs="Times New Roman"/>
          <w:lang w:eastAsia="hr-HR"/>
        </w:rPr>
        <w:t xml:space="preserve">j školi - </w:t>
      </w:r>
      <w:r w:rsidR="00B54C17">
        <w:rPr>
          <w:rFonts w:ascii="Times New Roman" w:eastAsia="Times New Roman" w:hAnsi="Times New Roman" w:cs="Times New Roman"/>
          <w:lang w:eastAsia="hr-HR"/>
        </w:rPr>
        <w:t>ne</w:t>
      </w:r>
      <w:r w:rsidR="00F14FD3">
        <w:rPr>
          <w:rFonts w:ascii="Times New Roman" w:eastAsia="Times New Roman" w:hAnsi="Times New Roman" w:cs="Times New Roman"/>
          <w:lang w:eastAsia="hr-HR"/>
        </w:rPr>
        <w:t xml:space="preserve"> stariji od dana objave natječaja</w:t>
      </w:r>
      <w:r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br/>
        <w:t>- dokaz o evidentiranom radnom stažu (elektronički zapis ili potvrdu o podacima evidentiranim u matičnoj evidenciji Hrvatskog zavoda za mirovinsko o</w:t>
      </w:r>
      <w:r w:rsidR="00F14FD3">
        <w:rPr>
          <w:rFonts w:ascii="Times New Roman" w:eastAsia="Times New Roman" w:hAnsi="Times New Roman" w:cs="Times New Roman"/>
          <w:lang w:eastAsia="hr-HR"/>
        </w:rPr>
        <w:t>siguranje) - ne stariji od dana objave natječaja</w:t>
      </w:r>
      <w:r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  <w:t xml:space="preserve">Isprave se prilažu  u  neovjerenoj preslici i ne vraćaju se kandidatu nakon završetka natječajnog postupka, </w:t>
      </w:r>
      <w:r>
        <w:rPr>
          <w:rFonts w:ascii="Times New Roman" w:eastAsia="Times New Roman" w:hAnsi="Times New Roman" w:cs="Times New Roman"/>
          <w:bCs/>
          <w:lang w:eastAsia="hr-HR"/>
        </w:rPr>
        <w:t>uz obvezu kandidata da nakon izbora dostavi izvornike isprava.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3B828E8" w14:textId="77777777" w:rsidR="00DC39C9" w:rsidRDefault="00DC39C9" w:rsidP="00DC39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t>Osoba koja ne podnese pravovremenu i potpunu prijavu ili ne ispunjava formalne uvjete iz natječaja ne smatra se kandidatom  prijavljenim  na natječaj i ne obavještava se o razlozima zašto se ne smatra kandidatom  natječaja.</w:t>
      </w:r>
    </w:p>
    <w:p w14:paraId="7B0654F2" w14:textId="77777777" w:rsidR="007C12A0" w:rsidRDefault="00DC39C9" w:rsidP="003F6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mogu  javiti osobe oba spola. Izrazi koji se koriste u natječaju, a imaju rodno značenje koriste se neutralno i odnose se jednako na muške i na ženske osobe.</w:t>
      </w:r>
    </w:p>
    <w:p w14:paraId="3CF5D41B" w14:textId="5BEF252B" w:rsidR="007C12A0" w:rsidRPr="00A777A5" w:rsidRDefault="007C12A0" w:rsidP="007C12A0">
      <w:pPr>
        <w:spacing w:before="100" w:beforeAutospacing="1" w:after="161"/>
        <w:rPr>
          <w:rFonts w:ascii="Times New Roman" w:hAnsi="Times New Roman" w:cs="Times New Roman"/>
          <w:color w:val="000000"/>
        </w:rPr>
      </w:pPr>
      <w:r w:rsidRPr="00A777A5">
        <w:rPr>
          <w:rFonts w:ascii="Times New Roman" w:hAnsi="Times New Roman" w:cs="Times New Roman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 w:rsidR="008D3FC5">
        <w:rPr>
          <w:rFonts w:ascii="Times New Roman" w:hAnsi="Times New Roman" w:cs="Times New Roman"/>
          <w:color w:val="000000"/>
        </w:rPr>
        <w:t>, 156/23</w:t>
      </w:r>
      <w:r w:rsidRPr="00A777A5">
        <w:rPr>
          <w:rFonts w:ascii="Times New Roman" w:hAnsi="Times New Roman" w:cs="Times New Roman"/>
          <w:color w:val="00000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777A5">
        <w:rPr>
          <w:rFonts w:ascii="Times New Roman" w:hAnsi="Times New Roman" w:cs="Times New Roman"/>
          <w:color w:val="231F20"/>
        </w:rPr>
        <w:t xml:space="preserve">članku 48. Zakona o civilnim stradalnicima iz Domovinskog rata (Narodne novine broj  84/21), </w:t>
      </w:r>
      <w:r w:rsidRPr="00A777A5">
        <w:rPr>
          <w:rFonts w:ascii="Times New Roman" w:hAnsi="Times New Roman" w:cs="Times New Roman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DD6E3F4" w14:textId="77777777" w:rsidR="007C12A0" w:rsidRPr="00A777A5" w:rsidRDefault="007C12A0" w:rsidP="007C12A0">
      <w:pPr>
        <w:spacing w:before="100" w:beforeAutospacing="1" w:after="161"/>
        <w:rPr>
          <w:rFonts w:ascii="Times New Roman" w:hAnsi="Times New Roman" w:cs="Times New Roman"/>
          <w:color w:val="000000"/>
        </w:rPr>
      </w:pPr>
      <w:r w:rsidRPr="00A777A5">
        <w:rPr>
          <w:rFonts w:ascii="Times New Roman" w:hAnsi="Times New Roman" w:cs="Times New Roman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7F3E0CD" w14:textId="77777777" w:rsidR="007C12A0" w:rsidRPr="00A777A5" w:rsidRDefault="007C12A0" w:rsidP="007C12A0">
      <w:pPr>
        <w:shd w:val="clear" w:color="auto" w:fill="FFFFFF"/>
        <w:spacing w:before="27"/>
        <w:textAlignment w:val="baseline"/>
        <w:rPr>
          <w:rFonts w:ascii="Times New Roman" w:hAnsi="Times New Roman" w:cs="Times New Roman"/>
        </w:rPr>
      </w:pPr>
      <w:r w:rsidRPr="00A777A5">
        <w:rPr>
          <w:rFonts w:ascii="Times New Roman" w:hAnsi="Times New Roman" w:cs="Times New Roman"/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14:paraId="62041E85" w14:textId="77777777" w:rsidR="007C12A0" w:rsidRPr="00A777A5" w:rsidRDefault="00642600" w:rsidP="007C12A0">
      <w:pPr>
        <w:spacing w:after="160" w:line="259" w:lineRule="auto"/>
        <w:rPr>
          <w:rFonts w:ascii="Times New Roman" w:eastAsia="Calibri" w:hAnsi="Times New Roman" w:cs="Times New Roman"/>
        </w:rPr>
      </w:pPr>
      <w:hyperlink r:id="rId5" w:history="1">
        <w:r w:rsidR="007C12A0" w:rsidRPr="00A777A5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5313AC82" w14:textId="77777777" w:rsidR="007C12A0" w:rsidRPr="00D6080C" w:rsidRDefault="007C12A0" w:rsidP="00D6080C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color w:val="231F20"/>
        </w:rPr>
      </w:pPr>
      <w:r w:rsidRPr="00A777A5">
        <w:rPr>
          <w:rFonts w:ascii="Times New Roman" w:hAnsi="Times New Roman" w:cs="Times New Roman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D6080C">
        <w:rPr>
          <w:rFonts w:ascii="Times New Roman" w:hAnsi="Times New Roman" w:cs="Times New Roman"/>
          <w:color w:val="231F20"/>
        </w:rPr>
        <w:t>.</w:t>
      </w:r>
      <w:r w:rsidRPr="00A777A5">
        <w:rPr>
          <w:rFonts w:ascii="Times New Roman" w:hAnsi="Times New Roman" w:cs="Times New Roman"/>
          <w:color w:val="231F20"/>
        </w:rPr>
        <w:t xml:space="preserve"> </w:t>
      </w:r>
      <w:r w:rsidRPr="00A777A5">
        <w:rPr>
          <w:rFonts w:ascii="Times New Roman" w:eastAsia="Calibr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A777A5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4CDC90D" w14:textId="77777777" w:rsidR="00CB6CB4" w:rsidRDefault="00CB6CB4" w:rsidP="00CB6CB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prijavljene na natječaj koji ispunjavaju formalne uvjete natječaja, te čije su prijave pravodobne i potpune provest će se vrednovanje/testiranje temeljem Pravilnika o načinu i postupku zapošljavanja Osnovne škole Višnjevac. </w:t>
      </w:r>
    </w:p>
    <w:p w14:paraId="55A6B8AF" w14:textId="1E452974" w:rsidR="00CB6CB4" w:rsidRPr="00CB6CB4" w:rsidRDefault="00CB6CB4" w:rsidP="00CB6C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načinu provođenja vrednovanja/testiranja, izvorima za pripremanje kandidata, vremenu vrednovanja/testiranja, te eventualnom prilaganju dodatne potrebne dokumentacije kandidati će biti obaviješteni objavama  na mrežnoj  stranici škol</w:t>
      </w:r>
      <w:r w:rsidR="004829E2">
        <w:rPr>
          <w:rFonts w:ascii="Times New Roman" w:eastAsia="Times New Roman" w:hAnsi="Times New Roman" w:cs="Times New Roman"/>
          <w:lang w:eastAsia="hr-HR"/>
        </w:rPr>
        <w:t xml:space="preserve">e </w:t>
      </w:r>
      <w:hyperlink r:id="rId7" w:history="1">
        <w:r w:rsidR="004829E2" w:rsidRPr="004724BC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https://os-visnjevac.skole.hr/oglasi-za-posao/</w:t>
        </w:r>
      </w:hyperlink>
      <w:r w:rsidR="00482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9E2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oglasnoj ploči škole. Smatra se da je kandidat koji ne pristupi vrednovanju/testiranju povukao prijavu na natječaj i više se ne smatra kandidatom.</w:t>
      </w:r>
      <w:r w:rsidR="00B54C17" w:rsidRPr="002836B2">
        <w:rPr>
          <w:rFonts w:eastAsia="Times New Roman" w:cstheme="minorHAnsi"/>
          <w:sz w:val="24"/>
          <w:szCs w:val="24"/>
          <w:lang w:eastAsia="hr-HR"/>
        </w:rPr>
        <w:tab/>
      </w:r>
    </w:p>
    <w:p w14:paraId="7807FDEB" w14:textId="77777777" w:rsidR="00DC39C9" w:rsidRPr="00CB6CB4" w:rsidRDefault="00DC39C9" w:rsidP="00CB6CB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rezultatima natječaja kandidati  će biti  obaviješteni  na mrežnoj stranici škole u roku 15 dana od dana donošenja odluke o izboru kandidata.</w:t>
      </w:r>
      <w:r>
        <w:rPr>
          <w:rFonts w:ascii="Times New Roman" w:eastAsia="Times New Roman" w:hAnsi="Times New Roman" w:cs="Times New Roman"/>
          <w:lang w:eastAsia="hr-HR"/>
        </w:rPr>
        <w:br/>
      </w:r>
      <w:r w:rsidR="0040288B">
        <w:rPr>
          <w:rFonts w:ascii="Times New Roman" w:eastAsia="Times New Roman" w:hAnsi="Times New Roman" w:cs="Times New Roman"/>
          <w:lang w:eastAsia="hr-HR"/>
        </w:rPr>
        <w:t>Prijavom na natječaj kandidat daje privolu Osnovnoj školi Višnjevac da se njegovi osobni podaci koriste, prikupljaju, obrađuju i objavljuju u digitalnom obliku, te čuvaju u svrhu provedbe i realizacije natječajnog postupka za zapošljavanje sukladno propisima koji reguliraju zaštitu osobnih podataka.</w:t>
      </w:r>
      <w:r>
        <w:rPr>
          <w:rFonts w:ascii="Times New Roman" w:eastAsia="Times New Roman" w:hAnsi="Times New Roman" w:cs="Times New Roman"/>
          <w:lang w:eastAsia="hr-HR"/>
        </w:rPr>
        <w:t> </w:t>
      </w:r>
    </w:p>
    <w:p w14:paraId="65A5133C" w14:textId="6C5C2CB0" w:rsidR="00DC39C9" w:rsidRDefault="00DC39C9" w:rsidP="00DC39C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Prijave </w:t>
      </w:r>
      <w:r w:rsidR="00CD6045">
        <w:rPr>
          <w:rFonts w:ascii="Times New Roman" w:eastAsia="Calibri" w:hAnsi="Times New Roman" w:cs="Times New Roman"/>
          <w:lang w:eastAsia="hr-HR"/>
        </w:rPr>
        <w:t>na natječaj dostavljaju se neposredno ili poštom</w:t>
      </w:r>
      <w:r>
        <w:rPr>
          <w:rFonts w:ascii="Times New Roman" w:eastAsia="Calibri" w:hAnsi="Times New Roman" w:cs="Times New Roman"/>
          <w:lang w:eastAsia="hr-HR"/>
        </w:rPr>
        <w:t xml:space="preserve"> na adresu </w:t>
      </w:r>
      <w:r>
        <w:rPr>
          <w:rFonts w:ascii="Times New Roman" w:eastAsia="Calibri" w:hAnsi="Times New Roman" w:cs="Times New Roman"/>
          <w:b/>
          <w:bCs/>
          <w:lang w:eastAsia="hr-HR"/>
        </w:rPr>
        <w:t xml:space="preserve">Osnovna škola Višnjevac, Crni put 41, 31220 Višnjevac, s naznakom </w:t>
      </w:r>
      <w:r w:rsidR="00E906CB">
        <w:rPr>
          <w:rFonts w:ascii="Times New Roman" w:eastAsia="Calibri" w:hAnsi="Times New Roman" w:cs="Times New Roman"/>
          <w:b/>
          <w:bCs/>
          <w:lang w:eastAsia="hr-HR"/>
        </w:rPr>
        <w:t>„</w:t>
      </w:r>
      <w:r>
        <w:rPr>
          <w:rFonts w:ascii="Times New Roman" w:eastAsia="Calibri" w:hAnsi="Times New Roman" w:cs="Times New Roman"/>
          <w:b/>
          <w:bCs/>
          <w:lang w:eastAsia="hr-HR"/>
        </w:rPr>
        <w:t>Za natječaj</w:t>
      </w:r>
      <w:r w:rsidR="00E906CB">
        <w:rPr>
          <w:rFonts w:ascii="Times New Roman" w:eastAsia="Calibri" w:hAnsi="Times New Roman" w:cs="Times New Roman"/>
          <w:b/>
          <w:bCs/>
          <w:lang w:eastAsia="hr-HR"/>
        </w:rPr>
        <w:t>“.</w:t>
      </w:r>
      <w:r w:rsidR="00A777A5">
        <w:rPr>
          <w:rFonts w:ascii="Times New Roman" w:eastAsia="Calibri" w:hAnsi="Times New Roman" w:cs="Times New Roman"/>
          <w:b/>
          <w:bCs/>
          <w:lang w:eastAsia="hr-HR"/>
        </w:rPr>
        <w:t xml:space="preserve"> </w:t>
      </w:r>
    </w:p>
    <w:p w14:paraId="08DFD02C" w14:textId="0298019E" w:rsidR="00DC39C9" w:rsidRDefault="00DC39C9" w:rsidP="00F14F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Natječaj je objavljen na mrežnoj stranici</w:t>
      </w:r>
      <w:r w:rsidR="00121D36">
        <w:rPr>
          <w:rFonts w:ascii="Times New Roman" w:eastAsia="Calibri" w:hAnsi="Times New Roman" w:cs="Times New Roman"/>
          <w:lang w:eastAsia="hr-HR"/>
        </w:rPr>
        <w:t xml:space="preserve"> Osnovne škole Višnje</w:t>
      </w:r>
      <w:r w:rsidR="004829E2">
        <w:rPr>
          <w:rFonts w:ascii="Times New Roman" w:eastAsia="Calibri" w:hAnsi="Times New Roman" w:cs="Times New Roman"/>
          <w:lang w:eastAsia="hr-HR"/>
        </w:rPr>
        <w:t xml:space="preserve">vac </w:t>
      </w:r>
      <w:hyperlink r:id="rId8" w:history="1">
        <w:r w:rsidR="004829E2" w:rsidRPr="004724BC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https://os-visnjevac.skole.hr/oglasi-za-posao/</w:t>
        </w:r>
      </w:hyperlink>
      <w:r w:rsidR="00482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9E2">
        <w:rPr>
          <w:rFonts w:ascii="Times New Roman" w:eastAsia="Calibri" w:hAnsi="Times New Roman" w:cs="Times New Roman"/>
          <w:lang w:eastAsia="hr-HR"/>
        </w:rPr>
        <w:t xml:space="preserve"> </w:t>
      </w:r>
      <w:r w:rsidR="00121D36">
        <w:rPr>
          <w:rFonts w:ascii="Times New Roman" w:eastAsia="Calibri" w:hAnsi="Times New Roman" w:cs="Times New Roman"/>
          <w:lang w:eastAsia="hr-HR"/>
        </w:rPr>
        <w:t>i oglasnoj ploči Osnovne škole Višnjevac</w:t>
      </w:r>
      <w:r>
        <w:rPr>
          <w:rFonts w:ascii="Times New Roman" w:eastAsia="Calibri" w:hAnsi="Times New Roman" w:cs="Times New Roman"/>
          <w:lang w:eastAsia="hr-HR"/>
        </w:rPr>
        <w:t xml:space="preserve"> i mrežnoj stranici i oglasnoj ploči Hrvatskog Zavoda za zapošljavanje dana </w:t>
      </w:r>
      <w:r w:rsidR="00642600">
        <w:rPr>
          <w:rFonts w:ascii="Times New Roman" w:eastAsia="Calibri" w:hAnsi="Times New Roman" w:cs="Times New Roman"/>
          <w:b/>
          <w:lang w:eastAsia="hr-HR"/>
        </w:rPr>
        <w:t>3</w:t>
      </w:r>
      <w:r w:rsidR="00A777A5">
        <w:rPr>
          <w:rFonts w:ascii="Times New Roman" w:eastAsia="Calibri" w:hAnsi="Times New Roman" w:cs="Times New Roman"/>
          <w:b/>
          <w:lang w:eastAsia="hr-HR"/>
        </w:rPr>
        <w:t xml:space="preserve">. </w:t>
      </w:r>
      <w:r w:rsidR="00642600">
        <w:rPr>
          <w:rFonts w:ascii="Times New Roman" w:eastAsia="Calibri" w:hAnsi="Times New Roman" w:cs="Times New Roman"/>
          <w:b/>
          <w:lang w:eastAsia="hr-HR"/>
        </w:rPr>
        <w:t>prosinca</w:t>
      </w:r>
      <w:r w:rsidR="00A777A5">
        <w:rPr>
          <w:rFonts w:ascii="Times New Roman" w:eastAsia="Calibri" w:hAnsi="Times New Roman" w:cs="Times New Roman"/>
          <w:b/>
          <w:lang w:eastAsia="hr-HR"/>
        </w:rPr>
        <w:t xml:space="preserve"> i traje do </w:t>
      </w:r>
      <w:r w:rsidR="00642600">
        <w:rPr>
          <w:rFonts w:ascii="Times New Roman" w:eastAsia="Calibri" w:hAnsi="Times New Roman" w:cs="Times New Roman"/>
          <w:b/>
          <w:lang w:eastAsia="hr-HR"/>
        </w:rPr>
        <w:t>11</w:t>
      </w:r>
      <w:r w:rsidR="00CD6045">
        <w:rPr>
          <w:rFonts w:ascii="Times New Roman" w:eastAsia="Calibri" w:hAnsi="Times New Roman" w:cs="Times New Roman"/>
          <w:b/>
          <w:lang w:eastAsia="hr-HR"/>
        </w:rPr>
        <w:t xml:space="preserve">. </w:t>
      </w:r>
      <w:r w:rsidR="00642600">
        <w:rPr>
          <w:rFonts w:ascii="Times New Roman" w:eastAsia="Calibri" w:hAnsi="Times New Roman" w:cs="Times New Roman"/>
          <w:b/>
          <w:lang w:eastAsia="hr-HR"/>
        </w:rPr>
        <w:t>prosinca</w:t>
      </w:r>
      <w:r w:rsidR="00A777A5">
        <w:rPr>
          <w:rFonts w:ascii="Times New Roman" w:eastAsia="Calibri" w:hAnsi="Times New Roman" w:cs="Times New Roman"/>
          <w:b/>
          <w:lang w:eastAsia="hr-HR"/>
        </w:rPr>
        <w:t xml:space="preserve"> 202</w:t>
      </w:r>
      <w:r w:rsidR="005A1D21">
        <w:rPr>
          <w:rFonts w:ascii="Times New Roman" w:eastAsia="Calibri" w:hAnsi="Times New Roman" w:cs="Times New Roman"/>
          <w:b/>
          <w:lang w:eastAsia="hr-HR"/>
        </w:rPr>
        <w:t>5</w:t>
      </w:r>
      <w:r>
        <w:rPr>
          <w:rFonts w:ascii="Times New Roman" w:eastAsia="Calibri" w:hAnsi="Times New Roman" w:cs="Times New Roman"/>
          <w:b/>
          <w:lang w:eastAsia="hr-HR"/>
        </w:rPr>
        <w:t>.</w:t>
      </w:r>
    </w:p>
    <w:p w14:paraId="0D41E6A1" w14:textId="77777777" w:rsidR="00DC39C9" w:rsidRDefault="00DC39C9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34395C45" w14:textId="5FDA7F1D" w:rsidR="00874CC3" w:rsidRDefault="00874CC3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KLASA: 112-02/2</w:t>
      </w:r>
      <w:r w:rsidR="005A1D21">
        <w:rPr>
          <w:rFonts w:ascii="Times New Roman" w:eastAsia="Calibri" w:hAnsi="Times New Roman" w:cs="Times New Roman"/>
          <w:lang w:eastAsia="hr-HR"/>
        </w:rPr>
        <w:t>5</w:t>
      </w:r>
      <w:r>
        <w:rPr>
          <w:rFonts w:ascii="Times New Roman" w:eastAsia="Calibri" w:hAnsi="Times New Roman" w:cs="Times New Roman"/>
          <w:lang w:eastAsia="hr-HR"/>
        </w:rPr>
        <w:t>-01/</w:t>
      </w:r>
      <w:r w:rsidR="00C613BF">
        <w:rPr>
          <w:rFonts w:ascii="Times New Roman" w:eastAsia="Calibri" w:hAnsi="Times New Roman" w:cs="Times New Roman"/>
          <w:lang w:eastAsia="hr-HR"/>
        </w:rPr>
        <w:t>1</w:t>
      </w:r>
      <w:r w:rsidR="00642600">
        <w:rPr>
          <w:rFonts w:ascii="Times New Roman" w:eastAsia="Calibri" w:hAnsi="Times New Roman" w:cs="Times New Roman"/>
          <w:lang w:eastAsia="hr-HR"/>
        </w:rPr>
        <w:t>6</w:t>
      </w:r>
    </w:p>
    <w:p w14:paraId="17959C3C" w14:textId="615D2FAD" w:rsidR="00D6080C" w:rsidRDefault="00874CC3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URBROJ: 2158-125</w:t>
      </w:r>
      <w:r w:rsidR="00C613BF">
        <w:rPr>
          <w:rFonts w:ascii="Times New Roman" w:eastAsia="Calibri" w:hAnsi="Times New Roman" w:cs="Times New Roman"/>
          <w:lang w:eastAsia="hr-HR"/>
        </w:rPr>
        <w:t>/</w:t>
      </w:r>
      <w:r>
        <w:rPr>
          <w:rFonts w:ascii="Times New Roman" w:eastAsia="Calibri" w:hAnsi="Times New Roman" w:cs="Times New Roman"/>
          <w:lang w:eastAsia="hr-HR"/>
        </w:rPr>
        <w:t>01</w:t>
      </w:r>
      <w:r w:rsidR="00C613BF">
        <w:rPr>
          <w:rFonts w:ascii="Times New Roman" w:eastAsia="Calibri" w:hAnsi="Times New Roman" w:cs="Times New Roman"/>
          <w:lang w:eastAsia="hr-HR"/>
        </w:rPr>
        <w:t>-</w:t>
      </w:r>
      <w:r>
        <w:rPr>
          <w:rFonts w:ascii="Times New Roman" w:eastAsia="Calibri" w:hAnsi="Times New Roman" w:cs="Times New Roman"/>
          <w:lang w:eastAsia="hr-HR"/>
        </w:rPr>
        <w:t>2</w:t>
      </w:r>
      <w:r w:rsidR="005A1D21">
        <w:rPr>
          <w:rFonts w:ascii="Times New Roman" w:eastAsia="Calibri" w:hAnsi="Times New Roman" w:cs="Times New Roman"/>
          <w:lang w:eastAsia="hr-HR"/>
        </w:rPr>
        <w:t>5</w:t>
      </w:r>
      <w:r>
        <w:rPr>
          <w:rFonts w:ascii="Times New Roman" w:eastAsia="Calibri" w:hAnsi="Times New Roman" w:cs="Times New Roman"/>
          <w:lang w:eastAsia="hr-HR"/>
        </w:rPr>
        <w:t>-3</w:t>
      </w:r>
      <w:r w:rsidR="00DC39C9">
        <w:rPr>
          <w:rFonts w:ascii="Times New Roman" w:eastAsia="Calibri" w:hAnsi="Times New Roman" w:cs="Times New Roman"/>
          <w:lang w:eastAsia="hr-HR"/>
        </w:rPr>
        <w:tab/>
      </w:r>
    </w:p>
    <w:p w14:paraId="6197631E" w14:textId="77777777" w:rsidR="00D6080C" w:rsidRDefault="00D6080C" w:rsidP="00D6080C">
      <w:pPr>
        <w:spacing w:after="0" w:line="240" w:lineRule="auto"/>
        <w:jc w:val="right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Ravnatelj:</w:t>
      </w:r>
    </w:p>
    <w:p w14:paraId="07C24E05" w14:textId="77777777" w:rsidR="00DC39C9" w:rsidRDefault="00D6080C" w:rsidP="00D6080C">
      <w:pPr>
        <w:spacing w:after="0" w:line="240" w:lineRule="auto"/>
        <w:jc w:val="right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                                                             Dane Končar, </w:t>
      </w:r>
      <w:proofErr w:type="spellStart"/>
      <w:r>
        <w:rPr>
          <w:rFonts w:ascii="Times New Roman" w:eastAsia="Calibri" w:hAnsi="Times New Roman" w:cs="Times New Roman"/>
          <w:lang w:eastAsia="hr-HR"/>
        </w:rPr>
        <w:t>mag.cin</w:t>
      </w:r>
      <w:proofErr w:type="spellEnd"/>
      <w:r w:rsidR="00DC39C9">
        <w:rPr>
          <w:rFonts w:ascii="Times New Roman" w:eastAsia="Calibri" w:hAnsi="Times New Roman" w:cs="Times New Roman"/>
          <w:lang w:eastAsia="hr-HR"/>
        </w:rPr>
        <w:tab/>
      </w:r>
      <w:r w:rsidR="00DC39C9">
        <w:rPr>
          <w:rFonts w:ascii="Times New Roman" w:eastAsia="Calibri" w:hAnsi="Times New Roman" w:cs="Times New Roman"/>
          <w:lang w:eastAsia="hr-HR"/>
        </w:rPr>
        <w:tab/>
      </w:r>
      <w:r w:rsidR="00DC39C9">
        <w:rPr>
          <w:rFonts w:ascii="Times New Roman" w:eastAsia="Calibri" w:hAnsi="Times New Roman" w:cs="Times New Roman"/>
          <w:lang w:eastAsia="hr-HR"/>
        </w:rPr>
        <w:tab/>
      </w:r>
      <w:r w:rsidR="00DC39C9">
        <w:rPr>
          <w:rFonts w:ascii="Times New Roman" w:eastAsia="Calibri" w:hAnsi="Times New Roman" w:cs="Times New Roman"/>
          <w:lang w:eastAsia="hr-HR"/>
        </w:rPr>
        <w:tab/>
      </w:r>
    </w:p>
    <w:p w14:paraId="4437BA4E" w14:textId="77777777" w:rsidR="00DC39C9" w:rsidRDefault="00DC39C9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28F32DC9" w14:textId="77777777" w:rsidR="00DC39C9" w:rsidRDefault="00DC39C9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14303DA2" w14:textId="77777777" w:rsidR="00DC39C9" w:rsidRDefault="00DC39C9" w:rsidP="00DC39C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B91984" w14:textId="77777777" w:rsidR="00DC39C9" w:rsidRDefault="00DC39C9" w:rsidP="00DC39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</w:p>
    <w:p w14:paraId="6D149020" w14:textId="77777777" w:rsidR="00DC39C9" w:rsidRDefault="00DC39C9" w:rsidP="00DC39C9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EA1E26" w14:textId="77777777" w:rsidR="00553C98" w:rsidRDefault="00553C98"/>
    <w:sectPr w:rsidR="0055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3361"/>
    <w:multiLevelType w:val="multilevel"/>
    <w:tmpl w:val="759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908B1"/>
    <w:multiLevelType w:val="hybridMultilevel"/>
    <w:tmpl w:val="BE30E18C"/>
    <w:lvl w:ilvl="0" w:tplc="C0809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49"/>
    <w:rsid w:val="00043012"/>
    <w:rsid w:val="00071B4A"/>
    <w:rsid w:val="000E714A"/>
    <w:rsid w:val="00105071"/>
    <w:rsid w:val="00121D36"/>
    <w:rsid w:val="002348F6"/>
    <w:rsid w:val="00246A3D"/>
    <w:rsid w:val="0038609D"/>
    <w:rsid w:val="003F6611"/>
    <w:rsid w:val="0040288B"/>
    <w:rsid w:val="004811F6"/>
    <w:rsid w:val="004829E2"/>
    <w:rsid w:val="004F64FF"/>
    <w:rsid w:val="005355DB"/>
    <w:rsid w:val="00553C98"/>
    <w:rsid w:val="005A1D21"/>
    <w:rsid w:val="00642600"/>
    <w:rsid w:val="006D41F1"/>
    <w:rsid w:val="007C12A0"/>
    <w:rsid w:val="00874CC3"/>
    <w:rsid w:val="008D3FC5"/>
    <w:rsid w:val="00A4037C"/>
    <w:rsid w:val="00A777A5"/>
    <w:rsid w:val="00B53EB5"/>
    <w:rsid w:val="00B54C17"/>
    <w:rsid w:val="00BB1DBF"/>
    <w:rsid w:val="00C56641"/>
    <w:rsid w:val="00C613BF"/>
    <w:rsid w:val="00CA5F49"/>
    <w:rsid w:val="00CA6D28"/>
    <w:rsid w:val="00CB6CB4"/>
    <w:rsid w:val="00CD6045"/>
    <w:rsid w:val="00D16A28"/>
    <w:rsid w:val="00D6080C"/>
    <w:rsid w:val="00D84461"/>
    <w:rsid w:val="00D9222D"/>
    <w:rsid w:val="00DB4FCC"/>
    <w:rsid w:val="00DC39C9"/>
    <w:rsid w:val="00E2147F"/>
    <w:rsid w:val="00E26827"/>
    <w:rsid w:val="00E36161"/>
    <w:rsid w:val="00E906CB"/>
    <w:rsid w:val="00EE1961"/>
    <w:rsid w:val="00F14FD3"/>
    <w:rsid w:val="00F9349A"/>
    <w:rsid w:val="00FA3241"/>
    <w:rsid w:val="00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7CAE"/>
  <w15:chartTrackingRefBased/>
  <w15:docId w15:val="{EEC2F2DC-DF8B-4A88-ADBD-A47B6CC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C9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character" w:styleId="Hiperveza">
    <w:name w:val="Hyperlink"/>
    <w:basedOn w:val="Zadanifontodlomka"/>
    <w:uiPriority w:val="99"/>
    <w:unhideWhenUsed/>
    <w:rsid w:val="00DC39C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2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isnjeva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4</cp:revision>
  <cp:lastPrinted>2025-12-03T09:48:00Z</cp:lastPrinted>
  <dcterms:created xsi:type="dcterms:W3CDTF">2025-12-03T09:47:00Z</dcterms:created>
  <dcterms:modified xsi:type="dcterms:W3CDTF">2025-12-03T09:48:00Z</dcterms:modified>
</cp:coreProperties>
</file>