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74FF0" w14:textId="4CB94EBA" w:rsidR="00004183" w:rsidRDefault="00004183" w:rsidP="003A0BA2">
      <w:pPr>
        <w:jc w:val="both"/>
        <w:rPr>
          <w:rFonts w:ascii="Tahoma" w:hAnsi="Tahoma" w:cs="Tahoma"/>
          <w:lang w:val="hr-HR"/>
        </w:rPr>
      </w:pPr>
      <w:r>
        <w:rPr>
          <w:rFonts w:ascii="Tahoma" w:hAnsi="Tahoma" w:cs="Tahoma"/>
          <w:lang w:val="hr-HR"/>
        </w:rPr>
        <w:t>Izvor</w:t>
      </w:r>
      <w:r w:rsidR="00967272">
        <w:rPr>
          <w:rFonts w:ascii="Tahoma" w:hAnsi="Tahoma" w:cs="Tahoma"/>
          <w:lang w:val="hr-HR"/>
        </w:rPr>
        <w:t xml:space="preserve"> materijala</w:t>
      </w:r>
      <w:r>
        <w:rPr>
          <w:rFonts w:ascii="Tahoma" w:hAnsi="Tahoma" w:cs="Tahoma"/>
          <w:lang w:val="hr-HR"/>
        </w:rPr>
        <w:t>:</w:t>
      </w:r>
    </w:p>
    <w:p w14:paraId="7C0E013F" w14:textId="2D28B2E2" w:rsidR="00A25754" w:rsidRPr="00952533" w:rsidRDefault="00A25754" w:rsidP="003A0BA2">
      <w:pPr>
        <w:jc w:val="both"/>
        <w:rPr>
          <w:rFonts w:ascii="Tahoma" w:hAnsi="Tahoma" w:cs="Tahoma"/>
          <w:i/>
          <w:lang w:val="hr-HR"/>
        </w:rPr>
      </w:pPr>
      <w:r>
        <w:rPr>
          <w:rFonts w:ascii="Tahoma" w:hAnsi="Tahoma" w:cs="Tahoma"/>
          <w:lang w:val="hr-HR"/>
        </w:rPr>
        <w:t xml:space="preserve">Promatranje nastave (job shadowing), </w:t>
      </w:r>
      <w:proofErr w:type="spellStart"/>
      <w:r w:rsidR="00745FB1" w:rsidRPr="00745FB1">
        <w:rPr>
          <w:rFonts w:ascii="Arial" w:hAnsi="Arial" w:cs="Arial"/>
        </w:rPr>
        <w:t>Istituto</w:t>
      </w:r>
      <w:proofErr w:type="spellEnd"/>
      <w:r w:rsidR="00745FB1" w:rsidRPr="00745FB1">
        <w:rPr>
          <w:rFonts w:ascii="Arial" w:hAnsi="Arial" w:cs="Arial"/>
        </w:rPr>
        <w:t xml:space="preserve"> </w:t>
      </w:r>
      <w:proofErr w:type="spellStart"/>
      <w:r w:rsidR="00745FB1" w:rsidRPr="00745FB1">
        <w:rPr>
          <w:rFonts w:ascii="Arial" w:hAnsi="Arial" w:cs="Arial"/>
        </w:rPr>
        <w:t>Comprensivo</w:t>
      </w:r>
      <w:proofErr w:type="spellEnd"/>
      <w:r w:rsidR="00745FB1" w:rsidRPr="00745FB1">
        <w:rPr>
          <w:rFonts w:ascii="Arial" w:hAnsi="Arial" w:cs="Arial"/>
        </w:rPr>
        <w:t xml:space="preserve"> </w:t>
      </w:r>
      <w:proofErr w:type="spellStart"/>
      <w:r w:rsidR="00745FB1" w:rsidRPr="00745FB1">
        <w:rPr>
          <w:rFonts w:ascii="Arial" w:hAnsi="Arial" w:cs="Arial"/>
        </w:rPr>
        <w:t>Atri</w:t>
      </w:r>
      <w:proofErr w:type="spellEnd"/>
      <w:r w:rsidRPr="00745FB1">
        <w:rPr>
          <w:rFonts w:ascii="Arial" w:hAnsi="Arial" w:cs="Arial"/>
          <w:lang w:val="hr-HR"/>
        </w:rPr>
        <w:t xml:space="preserve">, </w:t>
      </w:r>
      <w:r w:rsidR="00952533" w:rsidRPr="00745FB1">
        <w:rPr>
          <w:rFonts w:ascii="Arial" w:hAnsi="Arial" w:cs="Arial"/>
          <w:lang w:val="hr-HR"/>
        </w:rPr>
        <w:t>Italija</w:t>
      </w:r>
    </w:p>
    <w:p w14:paraId="281A4D54" w14:textId="65AFF025" w:rsidR="001C04B5" w:rsidRDefault="001C04B5" w:rsidP="003A0BA2">
      <w:pPr>
        <w:jc w:val="both"/>
        <w:rPr>
          <w:rFonts w:ascii="Arial" w:hAnsi="Arial" w:cs="Arial"/>
          <w:shd w:val="clear" w:color="auto" w:fill="FFFFFF"/>
        </w:rPr>
      </w:pPr>
      <w:r w:rsidRPr="000C10DA">
        <w:rPr>
          <w:rFonts w:ascii="Arial" w:hAnsi="Arial" w:cs="Arial"/>
          <w:shd w:val="clear" w:color="auto" w:fill="FFFFFF"/>
        </w:rPr>
        <w:t xml:space="preserve">Autor: </w:t>
      </w:r>
      <w:bookmarkStart w:id="0" w:name="_Hlk166141811"/>
      <w:proofErr w:type="spellStart"/>
      <w:r w:rsidR="007A545D">
        <w:rPr>
          <w:rFonts w:ascii="Arial" w:hAnsi="Arial" w:cs="Arial"/>
          <w:shd w:val="clear" w:color="auto" w:fill="FFFFFF"/>
        </w:rPr>
        <w:t>Doroteja</w:t>
      </w:r>
      <w:proofErr w:type="spellEnd"/>
      <w:r w:rsidR="007A545D">
        <w:rPr>
          <w:rFonts w:ascii="Arial" w:hAnsi="Arial" w:cs="Arial"/>
          <w:shd w:val="clear" w:color="auto" w:fill="FFFFFF"/>
        </w:rPr>
        <w:t xml:space="preserve"> </w:t>
      </w:r>
      <w:proofErr w:type="spellStart"/>
      <w:r w:rsidR="007A545D">
        <w:rPr>
          <w:rFonts w:ascii="Arial" w:hAnsi="Arial" w:cs="Arial"/>
          <w:shd w:val="clear" w:color="auto" w:fill="FFFFFF"/>
        </w:rPr>
        <w:t>Vojedilov</w:t>
      </w:r>
      <w:proofErr w:type="spellEnd"/>
      <w:r w:rsidRPr="000C10DA">
        <w:rPr>
          <w:rFonts w:ascii="Arial" w:hAnsi="Arial" w:cs="Arial"/>
          <w:shd w:val="clear" w:color="auto" w:fill="FFFFFF"/>
        </w:rPr>
        <w:t xml:space="preserve">, </w:t>
      </w:r>
      <w:proofErr w:type="spellStart"/>
      <w:r w:rsidRPr="000C10DA">
        <w:rPr>
          <w:rFonts w:ascii="Arial" w:hAnsi="Arial" w:cs="Arial"/>
          <w:shd w:val="clear" w:color="auto" w:fill="FFFFFF"/>
        </w:rPr>
        <w:t>nastavni</w:t>
      </w:r>
      <w:r w:rsidR="00B15774" w:rsidRPr="000C10DA">
        <w:rPr>
          <w:rFonts w:ascii="Arial" w:hAnsi="Arial" w:cs="Arial"/>
          <w:shd w:val="clear" w:color="auto" w:fill="FFFFFF"/>
        </w:rPr>
        <w:t>ca</w:t>
      </w:r>
      <w:proofErr w:type="spellEnd"/>
      <w:r w:rsidRPr="000C10DA">
        <w:rPr>
          <w:rFonts w:ascii="Arial" w:hAnsi="Arial" w:cs="Arial"/>
          <w:shd w:val="clear" w:color="auto" w:fill="FFFFFF"/>
        </w:rPr>
        <w:t xml:space="preserve"> </w:t>
      </w:r>
      <w:proofErr w:type="spellStart"/>
      <w:r w:rsidRPr="000C10DA">
        <w:rPr>
          <w:rFonts w:ascii="Arial" w:hAnsi="Arial" w:cs="Arial"/>
          <w:shd w:val="clear" w:color="auto" w:fill="FFFFFF"/>
        </w:rPr>
        <w:t>Osnovne</w:t>
      </w:r>
      <w:proofErr w:type="spellEnd"/>
      <w:r w:rsidRPr="000C10DA">
        <w:rPr>
          <w:rFonts w:ascii="Arial" w:hAnsi="Arial" w:cs="Arial"/>
          <w:shd w:val="clear" w:color="auto" w:fill="FFFFFF"/>
        </w:rPr>
        <w:t xml:space="preserve"> </w:t>
      </w:r>
      <w:proofErr w:type="spellStart"/>
      <w:r w:rsidRPr="000C10DA">
        <w:rPr>
          <w:rFonts w:ascii="Arial" w:hAnsi="Arial" w:cs="Arial"/>
          <w:shd w:val="clear" w:color="auto" w:fill="FFFFFF"/>
        </w:rPr>
        <w:t>škole</w:t>
      </w:r>
      <w:proofErr w:type="spellEnd"/>
      <w:r w:rsidRPr="000C10DA">
        <w:rPr>
          <w:rFonts w:ascii="Arial" w:hAnsi="Arial" w:cs="Arial"/>
          <w:shd w:val="clear" w:color="auto" w:fill="FFFFFF"/>
        </w:rPr>
        <w:t xml:space="preserve"> </w:t>
      </w:r>
      <w:proofErr w:type="spellStart"/>
      <w:r w:rsidRPr="000C10DA">
        <w:rPr>
          <w:rFonts w:ascii="Arial" w:hAnsi="Arial" w:cs="Arial"/>
          <w:shd w:val="clear" w:color="auto" w:fill="FFFFFF"/>
        </w:rPr>
        <w:t>Višnjevac</w:t>
      </w:r>
      <w:proofErr w:type="spellEnd"/>
      <w:r w:rsidR="00B15774" w:rsidRPr="000C10DA">
        <w:rPr>
          <w:rFonts w:ascii="Arial" w:hAnsi="Arial" w:cs="Arial"/>
          <w:shd w:val="clear" w:color="auto" w:fill="FFFFFF"/>
        </w:rPr>
        <w:t xml:space="preserve">, </w:t>
      </w:r>
      <w:proofErr w:type="spellStart"/>
      <w:r w:rsidR="00B15774" w:rsidRPr="000C10DA">
        <w:rPr>
          <w:rFonts w:ascii="Arial" w:hAnsi="Arial" w:cs="Arial"/>
          <w:shd w:val="clear" w:color="auto" w:fill="FFFFFF"/>
        </w:rPr>
        <w:t>Višnjevac</w:t>
      </w:r>
      <w:bookmarkEnd w:id="0"/>
      <w:proofErr w:type="spellEnd"/>
    </w:p>
    <w:p w14:paraId="3C795C06" w14:textId="16CC2B6C" w:rsidR="00E213FE" w:rsidRDefault="00E213FE" w:rsidP="003A0BA2">
      <w:pPr>
        <w:jc w:val="both"/>
        <w:rPr>
          <w:rFonts w:ascii="Tahoma" w:hAnsi="Tahoma" w:cs="Tahoma"/>
          <w:lang w:val="hr-HR"/>
        </w:rPr>
      </w:pPr>
    </w:p>
    <w:p w14:paraId="00FE6431" w14:textId="0B649A4A" w:rsidR="00A70E6C" w:rsidRDefault="0030314A" w:rsidP="003A0BA2">
      <w:pPr>
        <w:jc w:val="both"/>
        <w:rPr>
          <w:rFonts w:ascii="Tahoma" w:hAnsi="Tahoma" w:cs="Tahoma"/>
          <w:b/>
          <w:sz w:val="24"/>
          <w:lang w:val="hr-HR"/>
        </w:rPr>
      </w:pPr>
      <w:r>
        <w:rPr>
          <w:rFonts w:ascii="Tahoma" w:hAnsi="Tahoma" w:cs="Tahoma"/>
          <w:b/>
          <w:sz w:val="24"/>
          <w:lang w:val="hr-HR"/>
        </w:rPr>
        <w:t>Inkluzija – konkretni primjeri iz prakse</w:t>
      </w:r>
    </w:p>
    <w:p w14:paraId="159740D6" w14:textId="5F6F11C7" w:rsidR="00A70E6C" w:rsidRPr="00FD5856" w:rsidRDefault="00274C86" w:rsidP="000E360E">
      <w:pPr>
        <w:spacing w:before="100" w:beforeAutospacing="1" w:after="100" w:afterAutospacing="1" w:line="240" w:lineRule="auto"/>
        <w:jc w:val="both"/>
        <w:outlineLvl w:val="2"/>
        <w:rPr>
          <w:rFonts w:ascii="Tahoma" w:eastAsia="Times New Roman" w:hAnsi="Tahoma" w:cs="Tahoma"/>
          <w:b/>
          <w:bCs/>
          <w:lang w:val="hr-HR" w:eastAsia="hr-HR"/>
        </w:rPr>
      </w:pPr>
      <w:r w:rsidRPr="00FD5856">
        <w:rPr>
          <w:rFonts w:ascii="Tahoma" w:eastAsia="Times New Roman" w:hAnsi="Tahoma" w:cs="Tahoma"/>
          <w:b/>
          <w:bCs/>
          <w:lang w:val="hr-HR" w:eastAsia="hr-HR"/>
        </w:rPr>
        <w:t>Ishodi</w:t>
      </w:r>
    </w:p>
    <w:p w14:paraId="75530C3F" w14:textId="5836B3A2" w:rsidR="0030314A" w:rsidRPr="0030314A" w:rsidRDefault="000E360E" w:rsidP="00F00429">
      <w:pPr>
        <w:pStyle w:val="NormalWeb"/>
        <w:numPr>
          <w:ilvl w:val="0"/>
          <w:numId w:val="1"/>
        </w:numPr>
        <w:spacing w:before="120" w:beforeAutospacing="0" w:line="276" w:lineRule="auto"/>
        <w:ind w:left="709"/>
        <w:jc w:val="both"/>
        <w:rPr>
          <w:rFonts w:ascii="Arial" w:hAnsi="Arial" w:cs="Arial"/>
          <w:sz w:val="22"/>
        </w:rPr>
      </w:pPr>
      <w:proofErr w:type="spellStart"/>
      <w:r w:rsidRPr="000E360E">
        <w:rPr>
          <w:rStyle w:val="Strong"/>
          <w:rFonts w:ascii="Arial" w:hAnsi="Arial" w:cs="Arial"/>
          <w:b w:val="0"/>
          <w:sz w:val="22"/>
        </w:rPr>
        <w:t>P</w:t>
      </w:r>
      <w:r w:rsidR="0030314A" w:rsidRPr="000E360E">
        <w:rPr>
          <w:rStyle w:val="Strong"/>
          <w:rFonts w:ascii="Arial" w:hAnsi="Arial" w:cs="Arial"/>
          <w:b w:val="0"/>
          <w:sz w:val="22"/>
        </w:rPr>
        <w:t>rimjenjivati</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osnovne</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inkluzivne</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strategije</w:t>
      </w:r>
      <w:proofErr w:type="spellEnd"/>
      <w:r w:rsidR="0030314A" w:rsidRPr="0030314A">
        <w:rPr>
          <w:rFonts w:ascii="Arial" w:hAnsi="Arial" w:cs="Arial"/>
          <w:sz w:val="22"/>
        </w:rPr>
        <w:t xml:space="preserve"> </w:t>
      </w:r>
      <w:proofErr w:type="spellStart"/>
      <w:r w:rsidR="0030314A" w:rsidRPr="0030314A">
        <w:rPr>
          <w:rFonts w:ascii="Arial" w:hAnsi="Arial" w:cs="Arial"/>
          <w:sz w:val="22"/>
        </w:rPr>
        <w:t>kako</w:t>
      </w:r>
      <w:proofErr w:type="spellEnd"/>
      <w:r w:rsidR="0030314A" w:rsidRPr="0030314A">
        <w:rPr>
          <w:rFonts w:ascii="Arial" w:hAnsi="Arial" w:cs="Arial"/>
          <w:sz w:val="22"/>
        </w:rPr>
        <w:t xml:space="preserve"> bi </w:t>
      </w:r>
      <w:proofErr w:type="spellStart"/>
      <w:r w:rsidR="0030314A" w:rsidRPr="0030314A">
        <w:rPr>
          <w:rFonts w:ascii="Arial" w:hAnsi="Arial" w:cs="Arial"/>
          <w:sz w:val="22"/>
        </w:rPr>
        <w:t>svi</w:t>
      </w:r>
      <w:proofErr w:type="spellEnd"/>
      <w:r w:rsidR="0030314A" w:rsidRPr="0030314A">
        <w:rPr>
          <w:rFonts w:ascii="Arial" w:hAnsi="Arial" w:cs="Arial"/>
          <w:sz w:val="22"/>
        </w:rPr>
        <w:t xml:space="preserve"> </w:t>
      </w:r>
      <w:proofErr w:type="spellStart"/>
      <w:r w:rsidR="0030314A" w:rsidRPr="0030314A">
        <w:rPr>
          <w:rFonts w:ascii="Arial" w:hAnsi="Arial" w:cs="Arial"/>
          <w:sz w:val="22"/>
        </w:rPr>
        <w:t>učenici</w:t>
      </w:r>
      <w:proofErr w:type="spellEnd"/>
      <w:r w:rsidR="0030314A" w:rsidRPr="0030314A">
        <w:rPr>
          <w:rFonts w:ascii="Arial" w:hAnsi="Arial" w:cs="Arial"/>
          <w:sz w:val="22"/>
        </w:rPr>
        <w:t xml:space="preserve"> </w:t>
      </w:r>
      <w:proofErr w:type="spellStart"/>
      <w:r w:rsidR="0030314A" w:rsidRPr="0030314A">
        <w:rPr>
          <w:rFonts w:ascii="Arial" w:hAnsi="Arial" w:cs="Arial"/>
          <w:sz w:val="22"/>
        </w:rPr>
        <w:t>aktivno</w:t>
      </w:r>
      <w:proofErr w:type="spellEnd"/>
      <w:r w:rsidR="0030314A" w:rsidRPr="0030314A">
        <w:rPr>
          <w:rFonts w:ascii="Arial" w:hAnsi="Arial" w:cs="Arial"/>
          <w:sz w:val="22"/>
        </w:rPr>
        <w:t xml:space="preserve"> </w:t>
      </w:r>
      <w:proofErr w:type="spellStart"/>
      <w:r w:rsidR="0030314A" w:rsidRPr="0030314A">
        <w:rPr>
          <w:rFonts w:ascii="Arial" w:hAnsi="Arial" w:cs="Arial"/>
          <w:sz w:val="22"/>
        </w:rPr>
        <w:t>sudjelovali</w:t>
      </w:r>
      <w:proofErr w:type="spellEnd"/>
      <w:r w:rsidR="0030314A" w:rsidRPr="0030314A">
        <w:rPr>
          <w:rFonts w:ascii="Arial" w:hAnsi="Arial" w:cs="Arial"/>
          <w:sz w:val="22"/>
        </w:rPr>
        <w:t xml:space="preserve"> u </w:t>
      </w:r>
      <w:proofErr w:type="spellStart"/>
      <w:r w:rsidR="0030314A" w:rsidRPr="0030314A">
        <w:rPr>
          <w:rFonts w:ascii="Arial" w:hAnsi="Arial" w:cs="Arial"/>
          <w:sz w:val="22"/>
        </w:rPr>
        <w:t>nastavi</w:t>
      </w:r>
      <w:proofErr w:type="spellEnd"/>
      <w:r w:rsidR="0030314A" w:rsidRPr="0030314A">
        <w:rPr>
          <w:rFonts w:ascii="Arial" w:hAnsi="Arial" w:cs="Arial"/>
          <w:sz w:val="22"/>
        </w:rPr>
        <w:t>.</w:t>
      </w:r>
    </w:p>
    <w:p w14:paraId="0E09BDBB" w14:textId="650CABBE" w:rsidR="0030314A" w:rsidRPr="0030314A" w:rsidRDefault="000E360E" w:rsidP="00F00429">
      <w:pPr>
        <w:pStyle w:val="NormalWeb"/>
        <w:numPr>
          <w:ilvl w:val="0"/>
          <w:numId w:val="1"/>
        </w:numPr>
        <w:spacing w:before="120" w:beforeAutospacing="0" w:line="276" w:lineRule="auto"/>
        <w:ind w:left="709"/>
        <w:jc w:val="both"/>
        <w:rPr>
          <w:rFonts w:ascii="Arial" w:hAnsi="Arial" w:cs="Arial"/>
          <w:sz w:val="22"/>
        </w:rPr>
      </w:pPr>
      <w:proofErr w:type="spellStart"/>
      <w:r>
        <w:rPr>
          <w:rFonts w:ascii="Arial" w:hAnsi="Arial" w:cs="Arial"/>
          <w:sz w:val="22"/>
        </w:rPr>
        <w:t>Planirati</w:t>
      </w:r>
      <w:proofErr w:type="spellEnd"/>
      <w:r w:rsidR="0030314A" w:rsidRPr="0030314A">
        <w:rPr>
          <w:rStyle w:val="Strong"/>
          <w:rFonts w:ascii="Arial" w:hAnsi="Arial" w:cs="Arial"/>
          <w:sz w:val="22"/>
        </w:rPr>
        <w:t xml:space="preserve"> </w:t>
      </w:r>
      <w:proofErr w:type="spellStart"/>
      <w:r w:rsidR="0030314A" w:rsidRPr="000E360E">
        <w:rPr>
          <w:rStyle w:val="Strong"/>
          <w:rFonts w:ascii="Arial" w:hAnsi="Arial" w:cs="Arial"/>
          <w:b w:val="0"/>
          <w:sz w:val="22"/>
        </w:rPr>
        <w:t>nastavu</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prema</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načelu</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isti</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cilj</w:t>
      </w:r>
      <w:proofErr w:type="spellEnd"/>
      <w:r w:rsidR="0030314A" w:rsidRPr="000E360E">
        <w:rPr>
          <w:rStyle w:val="Strong"/>
          <w:rFonts w:ascii="Arial" w:hAnsi="Arial" w:cs="Arial"/>
          <w:b w:val="0"/>
          <w:sz w:val="22"/>
        </w:rPr>
        <w:t xml:space="preserve"> – </w:t>
      </w:r>
      <w:proofErr w:type="spellStart"/>
      <w:r w:rsidR="0030314A" w:rsidRPr="000E360E">
        <w:rPr>
          <w:rStyle w:val="Strong"/>
          <w:rFonts w:ascii="Arial" w:hAnsi="Arial" w:cs="Arial"/>
          <w:b w:val="0"/>
          <w:sz w:val="22"/>
        </w:rPr>
        <w:t>različit</w:t>
      </w:r>
      <w:proofErr w:type="spellEnd"/>
      <w:r w:rsidR="0030314A" w:rsidRPr="000E360E">
        <w:rPr>
          <w:rStyle w:val="Strong"/>
          <w:rFonts w:ascii="Arial" w:hAnsi="Arial" w:cs="Arial"/>
          <w:b w:val="0"/>
          <w:sz w:val="22"/>
        </w:rPr>
        <w:t xml:space="preserve"> </w:t>
      </w:r>
      <w:proofErr w:type="gramStart"/>
      <w:r w:rsidR="0030314A" w:rsidRPr="000E360E">
        <w:rPr>
          <w:rStyle w:val="Strong"/>
          <w:rFonts w:ascii="Arial" w:hAnsi="Arial" w:cs="Arial"/>
          <w:b w:val="0"/>
          <w:sz w:val="22"/>
        </w:rPr>
        <w:t>put“</w:t>
      </w:r>
      <w:proofErr w:type="gramEnd"/>
      <w:r w:rsidR="0030314A" w:rsidRPr="000E360E">
        <w:rPr>
          <w:rFonts w:ascii="Arial" w:hAnsi="Arial" w:cs="Arial"/>
          <w:b/>
          <w:sz w:val="22"/>
        </w:rPr>
        <w:t>,</w:t>
      </w:r>
      <w:r w:rsidR="0030314A" w:rsidRPr="0030314A">
        <w:rPr>
          <w:rFonts w:ascii="Arial" w:hAnsi="Arial" w:cs="Arial"/>
          <w:sz w:val="22"/>
        </w:rPr>
        <w:t xml:space="preserve"> </w:t>
      </w:r>
      <w:proofErr w:type="spellStart"/>
      <w:r w:rsidR="0030314A" w:rsidRPr="0030314A">
        <w:rPr>
          <w:rFonts w:ascii="Arial" w:hAnsi="Arial" w:cs="Arial"/>
          <w:sz w:val="22"/>
        </w:rPr>
        <w:t>prilagođavajući</w:t>
      </w:r>
      <w:proofErr w:type="spellEnd"/>
      <w:r w:rsidR="0030314A" w:rsidRPr="0030314A">
        <w:rPr>
          <w:rFonts w:ascii="Arial" w:hAnsi="Arial" w:cs="Arial"/>
          <w:sz w:val="22"/>
        </w:rPr>
        <w:t xml:space="preserve"> </w:t>
      </w:r>
      <w:proofErr w:type="spellStart"/>
      <w:r w:rsidR="0030314A" w:rsidRPr="0030314A">
        <w:rPr>
          <w:rFonts w:ascii="Arial" w:hAnsi="Arial" w:cs="Arial"/>
          <w:sz w:val="22"/>
        </w:rPr>
        <w:t>zadatke</w:t>
      </w:r>
      <w:proofErr w:type="spellEnd"/>
      <w:r w:rsidR="0030314A" w:rsidRPr="0030314A">
        <w:rPr>
          <w:rFonts w:ascii="Arial" w:hAnsi="Arial" w:cs="Arial"/>
          <w:sz w:val="22"/>
        </w:rPr>
        <w:t xml:space="preserve"> </w:t>
      </w:r>
      <w:proofErr w:type="spellStart"/>
      <w:r w:rsidR="0030314A" w:rsidRPr="0030314A">
        <w:rPr>
          <w:rFonts w:ascii="Arial" w:hAnsi="Arial" w:cs="Arial"/>
          <w:sz w:val="22"/>
        </w:rPr>
        <w:t>i</w:t>
      </w:r>
      <w:proofErr w:type="spellEnd"/>
      <w:r w:rsidR="0030314A" w:rsidRPr="0030314A">
        <w:rPr>
          <w:rFonts w:ascii="Arial" w:hAnsi="Arial" w:cs="Arial"/>
          <w:sz w:val="22"/>
        </w:rPr>
        <w:t xml:space="preserve"> tempo </w:t>
      </w:r>
      <w:proofErr w:type="spellStart"/>
      <w:r w:rsidR="0030314A" w:rsidRPr="0030314A">
        <w:rPr>
          <w:rFonts w:ascii="Arial" w:hAnsi="Arial" w:cs="Arial"/>
          <w:sz w:val="22"/>
        </w:rPr>
        <w:t>učenicima</w:t>
      </w:r>
      <w:proofErr w:type="spellEnd"/>
      <w:r w:rsidR="0030314A" w:rsidRPr="0030314A">
        <w:rPr>
          <w:rFonts w:ascii="Arial" w:hAnsi="Arial" w:cs="Arial"/>
          <w:sz w:val="22"/>
        </w:rPr>
        <w:t>.</w:t>
      </w:r>
    </w:p>
    <w:p w14:paraId="26C077B1" w14:textId="78E4C56E" w:rsidR="0030314A" w:rsidRPr="0030314A" w:rsidRDefault="000E360E" w:rsidP="00F00429">
      <w:pPr>
        <w:pStyle w:val="NormalWeb"/>
        <w:numPr>
          <w:ilvl w:val="0"/>
          <w:numId w:val="1"/>
        </w:numPr>
        <w:spacing w:before="120" w:beforeAutospacing="0" w:line="276" w:lineRule="auto"/>
        <w:ind w:left="709"/>
        <w:jc w:val="both"/>
        <w:rPr>
          <w:rFonts w:ascii="Arial" w:hAnsi="Arial" w:cs="Arial"/>
          <w:sz w:val="22"/>
        </w:rPr>
      </w:pPr>
      <w:proofErr w:type="spellStart"/>
      <w:r>
        <w:rPr>
          <w:rFonts w:ascii="Arial" w:hAnsi="Arial" w:cs="Arial"/>
          <w:sz w:val="22"/>
        </w:rPr>
        <w:t>Stvarati</w:t>
      </w:r>
      <w:proofErr w:type="spellEnd"/>
      <w:r w:rsidR="0030314A" w:rsidRPr="0030314A">
        <w:rPr>
          <w:rStyle w:val="Strong"/>
          <w:rFonts w:ascii="Arial" w:hAnsi="Arial" w:cs="Arial"/>
          <w:sz w:val="22"/>
        </w:rPr>
        <w:t xml:space="preserve"> </w:t>
      </w:r>
      <w:proofErr w:type="spellStart"/>
      <w:r w:rsidR="0030314A" w:rsidRPr="000E360E">
        <w:rPr>
          <w:rStyle w:val="Strong"/>
          <w:rFonts w:ascii="Arial" w:hAnsi="Arial" w:cs="Arial"/>
          <w:b w:val="0"/>
          <w:sz w:val="22"/>
        </w:rPr>
        <w:t>emocionalno</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sigurno</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i</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poticajno</w:t>
      </w:r>
      <w:proofErr w:type="spellEnd"/>
      <w:r w:rsidR="0030314A" w:rsidRPr="000E360E">
        <w:rPr>
          <w:rStyle w:val="Strong"/>
          <w:rFonts w:ascii="Arial" w:hAnsi="Arial" w:cs="Arial"/>
          <w:b w:val="0"/>
          <w:sz w:val="22"/>
        </w:rPr>
        <w:t xml:space="preserve"> </w:t>
      </w:r>
      <w:proofErr w:type="spellStart"/>
      <w:r w:rsidR="0030314A" w:rsidRPr="000E360E">
        <w:rPr>
          <w:rStyle w:val="Strong"/>
          <w:rFonts w:ascii="Arial" w:hAnsi="Arial" w:cs="Arial"/>
          <w:b w:val="0"/>
          <w:sz w:val="22"/>
        </w:rPr>
        <w:t>okruženje</w:t>
      </w:r>
      <w:proofErr w:type="spellEnd"/>
      <w:r w:rsidR="0030314A" w:rsidRPr="0030314A">
        <w:rPr>
          <w:rFonts w:ascii="Arial" w:hAnsi="Arial" w:cs="Arial"/>
          <w:sz w:val="22"/>
        </w:rPr>
        <w:t xml:space="preserve"> </w:t>
      </w:r>
      <w:proofErr w:type="spellStart"/>
      <w:r w:rsidR="0030314A" w:rsidRPr="0030314A">
        <w:rPr>
          <w:rFonts w:ascii="Arial" w:hAnsi="Arial" w:cs="Arial"/>
          <w:sz w:val="22"/>
        </w:rPr>
        <w:t>koje</w:t>
      </w:r>
      <w:proofErr w:type="spellEnd"/>
      <w:r w:rsidR="0030314A" w:rsidRPr="0030314A">
        <w:rPr>
          <w:rFonts w:ascii="Arial" w:hAnsi="Arial" w:cs="Arial"/>
          <w:sz w:val="22"/>
        </w:rPr>
        <w:t xml:space="preserve"> </w:t>
      </w:r>
      <w:proofErr w:type="spellStart"/>
      <w:r w:rsidR="0030314A" w:rsidRPr="0030314A">
        <w:rPr>
          <w:rFonts w:ascii="Arial" w:hAnsi="Arial" w:cs="Arial"/>
          <w:sz w:val="22"/>
        </w:rPr>
        <w:t>jača</w:t>
      </w:r>
      <w:proofErr w:type="spellEnd"/>
      <w:r w:rsidR="0030314A" w:rsidRPr="0030314A">
        <w:rPr>
          <w:rFonts w:ascii="Arial" w:hAnsi="Arial" w:cs="Arial"/>
          <w:sz w:val="22"/>
        </w:rPr>
        <w:t xml:space="preserve"> </w:t>
      </w:r>
      <w:proofErr w:type="spellStart"/>
      <w:r w:rsidR="0030314A" w:rsidRPr="0030314A">
        <w:rPr>
          <w:rFonts w:ascii="Arial" w:hAnsi="Arial" w:cs="Arial"/>
          <w:sz w:val="22"/>
        </w:rPr>
        <w:t>motivaciju</w:t>
      </w:r>
      <w:proofErr w:type="spellEnd"/>
      <w:r w:rsidR="0030314A" w:rsidRPr="0030314A">
        <w:rPr>
          <w:rFonts w:ascii="Arial" w:hAnsi="Arial" w:cs="Arial"/>
          <w:sz w:val="22"/>
        </w:rPr>
        <w:t xml:space="preserve"> </w:t>
      </w:r>
      <w:proofErr w:type="spellStart"/>
      <w:r w:rsidR="0030314A" w:rsidRPr="0030314A">
        <w:rPr>
          <w:rFonts w:ascii="Arial" w:hAnsi="Arial" w:cs="Arial"/>
          <w:sz w:val="22"/>
        </w:rPr>
        <w:t>i</w:t>
      </w:r>
      <w:proofErr w:type="spellEnd"/>
      <w:r w:rsidR="0030314A" w:rsidRPr="0030314A">
        <w:rPr>
          <w:rFonts w:ascii="Arial" w:hAnsi="Arial" w:cs="Arial"/>
          <w:sz w:val="22"/>
        </w:rPr>
        <w:t xml:space="preserve"> </w:t>
      </w:r>
      <w:proofErr w:type="spellStart"/>
      <w:r w:rsidR="0030314A" w:rsidRPr="0030314A">
        <w:rPr>
          <w:rFonts w:ascii="Arial" w:hAnsi="Arial" w:cs="Arial"/>
          <w:sz w:val="22"/>
        </w:rPr>
        <w:t>samopouzdanje</w:t>
      </w:r>
      <w:proofErr w:type="spellEnd"/>
      <w:r w:rsidR="0030314A" w:rsidRPr="0030314A">
        <w:rPr>
          <w:rFonts w:ascii="Arial" w:hAnsi="Arial" w:cs="Arial"/>
          <w:sz w:val="22"/>
        </w:rPr>
        <w:t xml:space="preserve"> </w:t>
      </w:r>
      <w:proofErr w:type="spellStart"/>
      <w:r w:rsidR="0030314A" w:rsidRPr="0030314A">
        <w:rPr>
          <w:rFonts w:ascii="Arial" w:hAnsi="Arial" w:cs="Arial"/>
          <w:sz w:val="22"/>
        </w:rPr>
        <w:t>učenika</w:t>
      </w:r>
      <w:proofErr w:type="spellEnd"/>
      <w:r w:rsidR="0030314A" w:rsidRPr="0030314A">
        <w:rPr>
          <w:rFonts w:ascii="Arial" w:hAnsi="Arial" w:cs="Arial"/>
          <w:sz w:val="22"/>
        </w:rPr>
        <w:t>.</w:t>
      </w:r>
    </w:p>
    <w:p w14:paraId="5B19D6AD" w14:textId="40BC8317" w:rsidR="000D022B" w:rsidRDefault="0030314A" w:rsidP="0030314A">
      <w:pPr>
        <w:spacing w:before="100" w:beforeAutospacing="1" w:after="100" w:afterAutospacing="1" w:line="240" w:lineRule="auto"/>
        <w:jc w:val="both"/>
        <w:outlineLvl w:val="2"/>
        <w:rPr>
          <w:rFonts w:ascii="Tahoma" w:eastAsia="Times New Roman" w:hAnsi="Tahoma" w:cs="Tahoma"/>
          <w:b/>
          <w:bCs/>
          <w:lang w:val="hr-HR" w:eastAsia="hr-HR"/>
        </w:rPr>
      </w:pPr>
      <w:r>
        <w:rPr>
          <w:rFonts w:ascii="Tahoma" w:eastAsia="Times New Roman" w:hAnsi="Tahoma" w:cs="Tahoma"/>
          <w:b/>
          <w:bCs/>
          <w:lang w:val="hr-HR" w:eastAsia="hr-HR"/>
        </w:rPr>
        <w:t xml:space="preserve"> </w:t>
      </w:r>
      <w:r w:rsidR="00FD5856">
        <w:rPr>
          <w:rFonts w:ascii="Tahoma" w:eastAsia="Times New Roman" w:hAnsi="Tahoma" w:cs="Tahoma"/>
          <w:b/>
          <w:bCs/>
          <w:lang w:val="hr-HR" w:eastAsia="hr-HR"/>
        </w:rPr>
        <w:t>Aktivnost</w:t>
      </w:r>
    </w:p>
    <w:p w14:paraId="0C29DCAD" w14:textId="7A0AD057" w:rsidR="00C5497D" w:rsidRDefault="00C5497D" w:rsidP="00C5497D">
      <w:pPr>
        <w:spacing w:line="360" w:lineRule="auto"/>
        <w:jc w:val="both"/>
        <w:rPr>
          <w:rFonts w:ascii="Tahoma" w:eastAsia="Times New Roman" w:hAnsi="Tahoma" w:cs="Tahoma"/>
          <w:lang w:val="hr-HR" w:eastAsia="hr-HR"/>
        </w:rPr>
      </w:pPr>
      <w:r>
        <w:rPr>
          <w:rFonts w:ascii="Tahoma" w:eastAsia="Times New Roman" w:hAnsi="Tahoma" w:cs="Tahoma"/>
          <w:lang w:val="hr-HR" w:eastAsia="hr-HR"/>
        </w:rPr>
        <w:t>Prema talijanskom modelu potpune inkluzije vidljivo je da inkluzija nije dodatni zadatak, već način organizacije nast</w:t>
      </w:r>
      <w:r w:rsidR="006F6E72">
        <w:rPr>
          <w:rFonts w:ascii="Tahoma" w:eastAsia="Times New Roman" w:hAnsi="Tahoma" w:cs="Tahoma"/>
          <w:lang w:val="hr-HR" w:eastAsia="hr-HR"/>
        </w:rPr>
        <w:t>a</w:t>
      </w:r>
      <w:r>
        <w:rPr>
          <w:rFonts w:ascii="Tahoma" w:eastAsia="Times New Roman" w:hAnsi="Tahoma" w:cs="Tahoma"/>
          <w:lang w:val="hr-HR" w:eastAsia="hr-HR"/>
        </w:rPr>
        <w:t>ve. U nastavku slijedi nekoliko prijedloga koji su ostvarivi u učionici.</w:t>
      </w:r>
      <w:r w:rsidR="007076E2">
        <w:rPr>
          <w:rFonts w:ascii="Tahoma" w:eastAsia="Times New Roman" w:hAnsi="Tahoma" w:cs="Tahoma"/>
          <w:lang w:val="hr-HR" w:eastAsia="hr-HR"/>
        </w:rPr>
        <w:t xml:space="preserve"> Učenici s posebnim obrazovnim potrebama u daljnjem tekstu </w:t>
      </w:r>
      <w:r w:rsidR="00DF7CE4">
        <w:rPr>
          <w:rFonts w:ascii="Tahoma" w:eastAsia="Times New Roman" w:hAnsi="Tahoma" w:cs="Tahoma"/>
          <w:lang w:val="hr-HR" w:eastAsia="hr-HR"/>
        </w:rPr>
        <w:t>nazivaju se učenici s IND/PP.</w:t>
      </w:r>
    </w:p>
    <w:p w14:paraId="49E957D2" w14:textId="1799DC04" w:rsidR="00C5497D" w:rsidRDefault="00C5497D" w:rsidP="00C5497D">
      <w:pPr>
        <w:spacing w:line="360" w:lineRule="auto"/>
        <w:jc w:val="both"/>
        <w:rPr>
          <w:rFonts w:ascii="Tahoma" w:eastAsia="Times New Roman" w:hAnsi="Tahoma" w:cs="Tahoma"/>
          <w:lang w:val="hr-HR" w:eastAsia="hr-HR"/>
        </w:rPr>
      </w:pPr>
      <w:r>
        <w:rPr>
          <w:rFonts w:ascii="Tahoma" w:eastAsia="Times New Roman" w:hAnsi="Tahoma" w:cs="Tahoma"/>
          <w:lang w:val="hr-HR" w:eastAsia="hr-HR"/>
        </w:rPr>
        <w:t>a) Svi učenici rade prema jednakom ishodu, no s različitim zadacima, prilagođenog tempa i razine podrške. Npr. ako većina razreda treba objasniti nešto ili napisati nekoliko rečenica na zadanu temu, učenici s IND/PP mogu dobiti zadatak zaokruživanja točnog odgovor</w:t>
      </w:r>
      <w:r w:rsidR="004863F2">
        <w:rPr>
          <w:rFonts w:ascii="Tahoma" w:eastAsia="Times New Roman" w:hAnsi="Tahoma" w:cs="Tahoma"/>
          <w:lang w:val="hr-HR" w:eastAsia="hr-HR"/>
        </w:rPr>
        <w:t>a,</w:t>
      </w:r>
      <w:r>
        <w:rPr>
          <w:rFonts w:ascii="Tahoma" w:eastAsia="Times New Roman" w:hAnsi="Tahoma" w:cs="Tahoma"/>
          <w:lang w:val="hr-HR" w:eastAsia="hr-HR"/>
        </w:rPr>
        <w:t xml:space="preserve"> povezivanja slike i riječi/rečenica</w:t>
      </w:r>
      <w:r w:rsidR="004863F2">
        <w:rPr>
          <w:rFonts w:ascii="Tahoma" w:eastAsia="Times New Roman" w:hAnsi="Tahoma" w:cs="Tahoma"/>
          <w:lang w:val="hr-HR" w:eastAsia="hr-HR"/>
        </w:rPr>
        <w:t>, dovršavanja započete rečenice i sl</w:t>
      </w:r>
      <w:r>
        <w:rPr>
          <w:rFonts w:ascii="Tahoma" w:eastAsia="Times New Roman" w:hAnsi="Tahoma" w:cs="Tahoma"/>
          <w:lang w:val="hr-HR" w:eastAsia="hr-HR"/>
        </w:rPr>
        <w:t xml:space="preserve">. Učenici u pravilu dobro reagiraju kada im se ponudi izbor tako da učitelj može pripremiti nekoliko tipova zadataka, a učenik će izabrati. </w:t>
      </w:r>
    </w:p>
    <w:p w14:paraId="5D544360" w14:textId="02BAA1E6" w:rsidR="00C5497D" w:rsidRDefault="00C5497D" w:rsidP="00C5497D">
      <w:pPr>
        <w:spacing w:line="360" w:lineRule="auto"/>
        <w:jc w:val="both"/>
        <w:rPr>
          <w:rFonts w:ascii="Tahoma" w:eastAsia="Times New Roman" w:hAnsi="Tahoma" w:cs="Tahoma"/>
          <w:lang w:val="hr-HR" w:eastAsia="hr-HR"/>
        </w:rPr>
      </w:pPr>
      <w:r>
        <w:rPr>
          <w:rFonts w:ascii="Tahoma" w:eastAsia="Times New Roman" w:hAnsi="Tahoma" w:cs="Tahoma"/>
          <w:lang w:val="hr-HR" w:eastAsia="hr-HR"/>
        </w:rPr>
        <w:t>b) Često nije problem sam zadatak, već način davanja uputa</w:t>
      </w:r>
      <w:r w:rsidR="00DF7CE4">
        <w:rPr>
          <w:rFonts w:ascii="Tahoma" w:eastAsia="Times New Roman" w:hAnsi="Tahoma" w:cs="Tahoma"/>
          <w:lang w:val="hr-HR" w:eastAsia="hr-HR"/>
        </w:rPr>
        <w:t>. Neki od savjet</w:t>
      </w:r>
      <w:r w:rsidR="001008CB">
        <w:rPr>
          <w:rFonts w:ascii="Tahoma" w:eastAsia="Times New Roman" w:hAnsi="Tahoma" w:cs="Tahoma"/>
          <w:lang w:val="hr-HR" w:eastAsia="hr-HR"/>
        </w:rPr>
        <w:t>a</w:t>
      </w:r>
      <w:r w:rsidR="00DF7CE4">
        <w:rPr>
          <w:rFonts w:ascii="Tahoma" w:eastAsia="Times New Roman" w:hAnsi="Tahoma" w:cs="Tahoma"/>
          <w:lang w:val="hr-HR" w:eastAsia="hr-HR"/>
        </w:rPr>
        <w:t xml:space="preserve"> bili bi:</w:t>
      </w:r>
    </w:p>
    <w:p w14:paraId="622EE91C" w14:textId="45E590C9" w:rsidR="00DF7CE4" w:rsidRDefault="00DF7CE4" w:rsidP="00DF7CE4">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jedna uputa – jedna rečenica</w:t>
      </w:r>
    </w:p>
    <w:p w14:paraId="12F04C88" w14:textId="1376C390" w:rsidR="00DF7CE4" w:rsidRDefault="00DF7CE4" w:rsidP="00DF7CE4">
      <w:pPr>
        <w:spacing w:after="0" w:line="360" w:lineRule="auto"/>
        <w:jc w:val="both"/>
        <w:rPr>
          <w:rFonts w:ascii="Segoe UI Emoji" w:hAnsi="Segoe UI Emoji" w:cs="Segoe UI Emoji"/>
        </w:rPr>
      </w:pPr>
      <w:r>
        <w:rPr>
          <w:rFonts w:ascii="Tahoma" w:eastAsia="Times New Roman" w:hAnsi="Tahoma" w:cs="Tahoma"/>
          <w:lang w:val="hr-HR" w:eastAsia="hr-HR"/>
        </w:rPr>
        <w:tab/>
        <w:t>- koristiti simbole (</w:t>
      </w:r>
      <w:r>
        <w:t>(</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 xml:space="preserve">👂), brojevi (1-2-3), </w:t>
      </w:r>
      <w:proofErr w:type="spellStart"/>
      <w:r>
        <w:rPr>
          <w:rFonts w:ascii="Segoe UI Emoji" w:hAnsi="Segoe UI Emoji" w:cs="Segoe UI Emoji"/>
        </w:rPr>
        <w:t>slike</w:t>
      </w:r>
      <w:proofErr w:type="spellEnd"/>
      <w:r>
        <w:rPr>
          <w:rFonts w:ascii="Segoe UI Emoji" w:hAnsi="Segoe UI Emoji" w:cs="Segoe UI Emoji"/>
        </w:rPr>
        <w:t xml:space="preserve"> </w:t>
      </w:r>
      <w:proofErr w:type="spellStart"/>
      <w:r>
        <w:rPr>
          <w:rFonts w:ascii="Segoe UI Emoji" w:hAnsi="Segoe UI Emoji" w:cs="Segoe UI Emoji"/>
        </w:rPr>
        <w:t>i</w:t>
      </w:r>
      <w:proofErr w:type="spellEnd"/>
      <w:r w:rsidR="001008CB">
        <w:rPr>
          <w:rFonts w:ascii="Segoe UI Emoji" w:hAnsi="Segoe UI Emoji" w:cs="Segoe UI Emoji"/>
        </w:rPr>
        <w:t xml:space="preserve"> </w:t>
      </w:r>
      <w:r>
        <w:rPr>
          <w:rFonts w:ascii="Segoe UI Emoji" w:hAnsi="Segoe UI Emoji" w:cs="Segoe UI Emoji"/>
        </w:rPr>
        <w:t>sl.</w:t>
      </w:r>
    </w:p>
    <w:p w14:paraId="0CE615F4" w14:textId="3A811166" w:rsidR="00DF7CE4" w:rsidRDefault="00DF7CE4" w:rsidP="00DF7CE4">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koristiti brojeve</w:t>
      </w:r>
    </w:p>
    <w:p w14:paraId="04853E24" w14:textId="4ECE745A" w:rsidR="00DF7CE4" w:rsidRDefault="00DF7CE4" w:rsidP="00DF7CE4">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 xml:space="preserve">Npr. 1. Pročitaj. 2. Poveži. 3. Oboji. </w:t>
      </w:r>
    </w:p>
    <w:p w14:paraId="61527750" w14:textId="0B8460C9" w:rsidR="00DF7CE4" w:rsidRDefault="00DF7CE4" w:rsidP="00DF7CE4">
      <w:pPr>
        <w:spacing w:before="120" w:after="120" w:line="360" w:lineRule="auto"/>
        <w:jc w:val="both"/>
        <w:rPr>
          <w:rFonts w:ascii="Tahoma" w:eastAsia="Times New Roman" w:hAnsi="Tahoma" w:cs="Tahoma"/>
          <w:lang w:val="hr-HR" w:eastAsia="hr-HR"/>
        </w:rPr>
      </w:pPr>
      <w:r>
        <w:rPr>
          <w:rFonts w:ascii="Tahoma" w:eastAsia="Times New Roman" w:hAnsi="Tahoma" w:cs="Tahoma"/>
          <w:lang w:val="hr-HR" w:eastAsia="hr-HR"/>
        </w:rPr>
        <w:t xml:space="preserve">c) Zbog nedostatka vremena, učenici s IND/PP često imaju pasivnu ulogu tijekom nastave što nikako nije motivirajuće za njihov napredak. Ukoliko učenik nema asistenta, mogu nam pomoći sljedeći primjeri: </w:t>
      </w:r>
    </w:p>
    <w:p w14:paraId="7081C72C" w14:textId="3DC2E01D" w:rsidR="00DF7CE4" w:rsidRDefault="00DF7CE4" w:rsidP="00DF7CE4">
      <w:pPr>
        <w:spacing w:before="120" w:after="120" w:line="360" w:lineRule="auto"/>
        <w:jc w:val="both"/>
        <w:rPr>
          <w:rFonts w:ascii="Tahoma" w:eastAsia="Times New Roman" w:hAnsi="Tahoma" w:cs="Tahoma"/>
          <w:lang w:val="hr-HR" w:eastAsia="hr-HR"/>
        </w:rPr>
      </w:pPr>
    </w:p>
    <w:p w14:paraId="781C9F8F" w14:textId="1D6F9CB2" w:rsidR="00DF7CE4" w:rsidRDefault="00DF7CE4" w:rsidP="00DF7CE4">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parove koji sjede zajedno potrebno je svjesno formirati (ne slučajno)</w:t>
      </w:r>
    </w:p>
    <w:p w14:paraId="5DDB191A" w14:textId="2ACC6076" w:rsidR="00DF7CE4" w:rsidRDefault="00DF7CE4" w:rsidP="00DF7CE4">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xml:space="preserve">- uloge trebaju biti jasne: čitač, zapisivač, pomagač, provjeravač – nekoliko učenika se može izmjenjivati ovisno o ulozi/zadatku. </w:t>
      </w:r>
    </w:p>
    <w:p w14:paraId="7D9D5D2A" w14:textId="6501A4B2" w:rsidR="00DF7CE4" w:rsidRDefault="00DF7CE4" w:rsidP="00DF7CE4">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xml:space="preserve">- učenik s IND/PP nije pasivan već ima konkretnu ulogu, dok ostali učenici uče objašnjavanjem, razvijaju empatiju, uče preuzimati odgovornost. </w:t>
      </w:r>
    </w:p>
    <w:p w14:paraId="0B184045" w14:textId="0E2833DC" w:rsidR="00DF7CE4" w:rsidRDefault="00DF7CE4" w:rsidP="00DF7CE4">
      <w:pPr>
        <w:spacing w:before="120" w:after="0" w:line="360" w:lineRule="auto"/>
        <w:jc w:val="both"/>
        <w:rPr>
          <w:rFonts w:ascii="Tahoma" w:eastAsia="Times New Roman" w:hAnsi="Tahoma" w:cs="Tahoma"/>
          <w:lang w:val="hr-HR" w:eastAsia="hr-HR"/>
        </w:rPr>
      </w:pPr>
      <w:r>
        <w:rPr>
          <w:rFonts w:ascii="Tahoma" w:eastAsia="Times New Roman" w:hAnsi="Tahoma" w:cs="Tahoma"/>
          <w:lang w:val="hr-HR" w:eastAsia="hr-HR"/>
        </w:rPr>
        <w:t xml:space="preserve">d) Kratke pauze ili promjene aktivnosti od velike su pomoći učenicima s IND/PP. Učenicima možemo dozvoliti da sjede na podu (jastučiću, tepihu), mijenjaju položaj i mjesto (klupa-pod-ploča), kratko se kreću, a možemo uvesti i 30 sekundi istezanja ili kratku igru povezanu s gradivom, što će spremno i rado prihvatiti i ostatak razreda. </w:t>
      </w:r>
    </w:p>
    <w:p w14:paraId="375A3818" w14:textId="6158B49B" w:rsidR="00DF7CE4" w:rsidRDefault="00DF7CE4" w:rsidP="00DF7CE4">
      <w:pPr>
        <w:spacing w:before="120" w:after="0" w:line="360" w:lineRule="auto"/>
        <w:jc w:val="both"/>
        <w:rPr>
          <w:rFonts w:ascii="Tahoma" w:eastAsia="Times New Roman" w:hAnsi="Tahoma" w:cs="Tahoma"/>
          <w:lang w:val="hr-HR" w:eastAsia="hr-HR"/>
        </w:rPr>
      </w:pPr>
      <w:r>
        <w:rPr>
          <w:rFonts w:ascii="Tahoma" w:eastAsia="Times New Roman" w:hAnsi="Tahoma" w:cs="Tahoma"/>
          <w:lang w:val="hr-HR" w:eastAsia="hr-HR"/>
        </w:rPr>
        <w:t xml:space="preserve">e) Učenicima s IND/PP mogli bismo ponuditi kraće i češće provjere znanja. Npr. </w:t>
      </w:r>
    </w:p>
    <w:p w14:paraId="2315809E" w14:textId="3B165045" w:rsidR="00DF7CE4" w:rsidRDefault="00DF7CE4" w:rsidP="008F7578">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mini-provjera od 3-4 pitanja</w:t>
      </w:r>
    </w:p>
    <w:p w14:paraId="62123C1C" w14:textId="2255BBC2" w:rsidR="00DF7CE4" w:rsidRDefault="00DF7CE4" w:rsidP="008F7578">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izlazna kartica (Danas sam naučio/la...)</w:t>
      </w:r>
    </w:p>
    <w:p w14:paraId="4E10C24A" w14:textId="38EE09A9" w:rsidR="00DF7CE4" w:rsidRDefault="00DF7CE4" w:rsidP="008F7578">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 xml:space="preserve"> </w:t>
      </w:r>
      <w:r>
        <w:rPr>
          <w:rFonts w:ascii="Tahoma" w:eastAsia="Times New Roman" w:hAnsi="Tahoma" w:cs="Tahoma"/>
          <w:lang w:val="hr-HR" w:eastAsia="hr-HR"/>
        </w:rPr>
        <w:tab/>
        <w:t>- usmena provjera u paru</w:t>
      </w:r>
    </w:p>
    <w:p w14:paraId="1EF5748F" w14:textId="391B8B83" w:rsidR="00DF7CE4" w:rsidRDefault="00DF7CE4" w:rsidP="008F7578">
      <w:pPr>
        <w:spacing w:after="0" w:line="360" w:lineRule="auto"/>
        <w:jc w:val="both"/>
        <w:rPr>
          <w:rFonts w:ascii="Tahoma" w:eastAsia="Times New Roman" w:hAnsi="Tahoma" w:cs="Tahoma"/>
          <w:lang w:val="hr-HR" w:eastAsia="hr-HR"/>
        </w:rPr>
      </w:pPr>
      <w:r>
        <w:rPr>
          <w:rFonts w:ascii="Tahoma" w:eastAsia="Times New Roman" w:hAnsi="Tahoma" w:cs="Tahoma"/>
          <w:lang w:val="hr-HR" w:eastAsia="hr-HR"/>
        </w:rPr>
        <w:tab/>
        <w:t>- Plickers ili slični načini provjere</w:t>
      </w:r>
    </w:p>
    <w:p w14:paraId="70C3E61F" w14:textId="47764A52" w:rsidR="00DF7CE4" w:rsidRDefault="00DF7CE4" w:rsidP="00DF7CE4">
      <w:pPr>
        <w:spacing w:before="120" w:after="0" w:line="360" w:lineRule="auto"/>
        <w:jc w:val="both"/>
        <w:rPr>
          <w:rFonts w:ascii="Tahoma" w:eastAsia="Times New Roman" w:hAnsi="Tahoma" w:cs="Tahoma"/>
          <w:lang w:val="hr-HR" w:eastAsia="hr-HR"/>
        </w:rPr>
      </w:pPr>
      <w:r>
        <w:rPr>
          <w:rFonts w:ascii="Tahoma" w:eastAsia="Times New Roman" w:hAnsi="Tahoma" w:cs="Tahoma"/>
          <w:lang w:val="hr-HR" w:eastAsia="hr-HR"/>
        </w:rPr>
        <w:t xml:space="preserve">Ovakvi načini provjere pomažu učenicima da ne osjete pritisak, a učitelj ima uvid u napredak. </w:t>
      </w:r>
    </w:p>
    <w:p w14:paraId="200DF419" w14:textId="047CC082" w:rsidR="008F7578" w:rsidRDefault="008F7578" w:rsidP="00DF7CE4">
      <w:pPr>
        <w:spacing w:before="120" w:after="0" w:line="360" w:lineRule="auto"/>
        <w:jc w:val="both"/>
        <w:rPr>
          <w:rFonts w:ascii="Tahoma" w:eastAsia="Times New Roman" w:hAnsi="Tahoma" w:cs="Tahoma"/>
          <w:lang w:val="hr-HR" w:eastAsia="hr-HR"/>
        </w:rPr>
      </w:pPr>
      <w:r>
        <w:rPr>
          <w:rFonts w:ascii="Tahoma" w:eastAsia="Times New Roman" w:hAnsi="Tahoma" w:cs="Tahoma"/>
          <w:lang w:val="hr-HR" w:eastAsia="hr-HR"/>
        </w:rPr>
        <w:t>f) Pozitivna povratna informacija od velike je važnosti za svakog učenika, a posebice za učenike s IND/PP. Naglasak bi trebao biti na uloženom trudu, napretku i pokušaju. Zato je prijedlog da umjesto općenitog „Bravo!“ damo konkretnije pozitivno potkrepljenje: „Vidim da si se danas više potrudio nego jučer.“ Ili: „Super što nisi odustala.“</w:t>
      </w:r>
    </w:p>
    <w:p w14:paraId="40F1E290" w14:textId="1A8D9604" w:rsidR="008F7578" w:rsidRDefault="008F7578" w:rsidP="00DF7CE4">
      <w:pPr>
        <w:spacing w:before="120" w:after="0" w:line="360" w:lineRule="auto"/>
        <w:jc w:val="both"/>
        <w:rPr>
          <w:rFonts w:ascii="Tahoma" w:eastAsia="Times New Roman" w:hAnsi="Tahoma" w:cs="Tahoma"/>
          <w:lang w:val="hr-HR" w:eastAsia="hr-HR"/>
        </w:rPr>
      </w:pPr>
    </w:p>
    <w:p w14:paraId="44C0D9EA" w14:textId="1636AB9E" w:rsidR="008F7578" w:rsidRDefault="008F7578" w:rsidP="00DF7CE4">
      <w:pPr>
        <w:spacing w:before="120" w:after="0" w:line="360" w:lineRule="auto"/>
        <w:jc w:val="both"/>
        <w:rPr>
          <w:rFonts w:ascii="Tahoma" w:eastAsia="Times New Roman" w:hAnsi="Tahoma" w:cs="Tahoma"/>
          <w:lang w:val="hr-HR" w:eastAsia="hr-HR"/>
        </w:rPr>
      </w:pPr>
      <w:r>
        <w:rPr>
          <w:rFonts w:ascii="Tahoma" w:eastAsia="Times New Roman" w:hAnsi="Tahoma" w:cs="Tahoma"/>
          <w:lang w:val="hr-HR" w:eastAsia="hr-HR"/>
        </w:rPr>
        <w:t>Učenici s IND/PP trebaju učionicu vidjeti kao sigurno mjesto gdje je greška dio učenja</w:t>
      </w:r>
      <w:r w:rsidR="001338E6">
        <w:rPr>
          <w:rFonts w:ascii="Tahoma" w:eastAsia="Times New Roman" w:hAnsi="Tahoma" w:cs="Tahoma"/>
          <w:lang w:val="hr-HR" w:eastAsia="hr-HR"/>
        </w:rPr>
        <w:t>, gdje nema javnog ispravljanja</w:t>
      </w:r>
      <w:r>
        <w:rPr>
          <w:rFonts w:ascii="Tahoma" w:eastAsia="Times New Roman" w:hAnsi="Tahoma" w:cs="Tahoma"/>
          <w:lang w:val="hr-HR" w:eastAsia="hr-HR"/>
        </w:rPr>
        <w:t xml:space="preserve">, gdje su pitanja dobrodošla, a emocionalna sigurnost je prioritet. U tome će nam svakako pomoći dogovorena razredna pravila i redoviti krug razgovora. Inkluzija ne znači raditi više, već raditi pametnije i humanije. </w:t>
      </w:r>
    </w:p>
    <w:p w14:paraId="019F13FD" w14:textId="77777777" w:rsidR="00DF7CE4" w:rsidRDefault="00DF7CE4" w:rsidP="00C5497D">
      <w:pPr>
        <w:pStyle w:val="Heading2"/>
      </w:pPr>
    </w:p>
    <w:p w14:paraId="5F76FCB9" w14:textId="77777777" w:rsidR="00C5497D" w:rsidRDefault="00C5497D" w:rsidP="00C5497D">
      <w:pPr>
        <w:spacing w:before="100" w:beforeAutospacing="1" w:after="100" w:afterAutospacing="1" w:line="240" w:lineRule="auto"/>
        <w:jc w:val="both"/>
        <w:rPr>
          <w:rFonts w:ascii="Tahoma" w:eastAsia="Times New Roman" w:hAnsi="Tahoma" w:cs="Tahoma"/>
          <w:b/>
          <w:lang w:val="hr-HR" w:eastAsia="hr-HR"/>
        </w:rPr>
      </w:pPr>
    </w:p>
    <w:p w14:paraId="3EECF5D5" w14:textId="77777777" w:rsidR="008C4DC9" w:rsidRDefault="008C4DC9">
      <w:pPr>
        <w:rPr>
          <w:rFonts w:ascii="Tahoma" w:eastAsia="Times New Roman" w:hAnsi="Tahoma" w:cs="Tahoma"/>
          <w:b/>
          <w:lang w:val="hr-HR" w:eastAsia="hr-HR"/>
        </w:rPr>
      </w:pPr>
      <w:r>
        <w:rPr>
          <w:rFonts w:ascii="Tahoma" w:eastAsia="Times New Roman" w:hAnsi="Tahoma" w:cs="Tahoma"/>
          <w:b/>
          <w:lang w:val="hr-HR" w:eastAsia="hr-HR"/>
        </w:rPr>
        <w:br w:type="page"/>
      </w:r>
    </w:p>
    <w:p w14:paraId="615F3323" w14:textId="47543E48" w:rsidR="00211CC5" w:rsidRDefault="004863F2" w:rsidP="004863F2">
      <w:pPr>
        <w:spacing w:before="100" w:beforeAutospacing="1" w:after="100" w:afterAutospacing="1" w:line="240" w:lineRule="auto"/>
        <w:jc w:val="both"/>
        <w:rPr>
          <w:rFonts w:ascii="Tahoma" w:eastAsia="Times New Roman" w:hAnsi="Tahoma" w:cs="Tahoma"/>
          <w:b/>
          <w:lang w:val="hr-HR" w:eastAsia="hr-HR"/>
        </w:rPr>
      </w:pPr>
      <w:r>
        <w:rPr>
          <w:rFonts w:ascii="Tahoma" w:eastAsia="Times New Roman" w:hAnsi="Tahoma" w:cs="Tahoma"/>
          <w:b/>
          <w:lang w:val="hr-HR" w:eastAsia="hr-HR"/>
        </w:rPr>
        <w:lastRenderedPageBreak/>
        <w:t>Emocionalna podrška u nastavi</w:t>
      </w:r>
    </w:p>
    <w:p w14:paraId="6C8BFF26" w14:textId="477C270C" w:rsidR="00A306F1" w:rsidRPr="00A306F1" w:rsidRDefault="00364C3D" w:rsidP="003A0BA2">
      <w:pPr>
        <w:spacing w:before="100" w:beforeAutospacing="1" w:after="100" w:afterAutospacing="1" w:line="240" w:lineRule="auto"/>
        <w:jc w:val="both"/>
        <w:rPr>
          <w:rFonts w:ascii="Tahoma" w:eastAsia="Times New Roman" w:hAnsi="Tahoma" w:cs="Tahoma"/>
          <w:b/>
          <w:lang w:val="hr-HR" w:eastAsia="hr-HR"/>
        </w:rPr>
      </w:pPr>
      <w:r>
        <w:rPr>
          <w:rFonts w:ascii="Tahoma" w:eastAsia="Times New Roman" w:hAnsi="Tahoma" w:cs="Tahoma"/>
          <w:b/>
          <w:lang w:val="hr-HR" w:eastAsia="hr-HR"/>
        </w:rPr>
        <w:t>Ishodi</w:t>
      </w:r>
      <w:r w:rsidR="00A306F1" w:rsidRPr="00A306F1">
        <w:rPr>
          <w:rFonts w:ascii="Tahoma" w:eastAsia="Times New Roman" w:hAnsi="Tahoma" w:cs="Tahoma"/>
          <w:b/>
          <w:lang w:val="hr-HR" w:eastAsia="hr-HR"/>
        </w:rPr>
        <w:t xml:space="preserve">: </w:t>
      </w:r>
    </w:p>
    <w:p w14:paraId="6E7D4265" w14:textId="77777777" w:rsidR="004726CF" w:rsidRPr="004726CF" w:rsidRDefault="004726CF" w:rsidP="00786BBD">
      <w:pPr>
        <w:pStyle w:val="NormalWeb"/>
        <w:numPr>
          <w:ilvl w:val="0"/>
          <w:numId w:val="2"/>
        </w:numPr>
        <w:spacing w:before="160" w:beforeAutospacing="0" w:line="360" w:lineRule="auto"/>
        <w:jc w:val="both"/>
        <w:rPr>
          <w:rFonts w:ascii="Arial" w:hAnsi="Arial" w:cs="Arial"/>
          <w:sz w:val="22"/>
        </w:rPr>
      </w:pPr>
      <w:proofErr w:type="spellStart"/>
      <w:r w:rsidRPr="004726CF">
        <w:rPr>
          <w:rStyle w:val="Strong"/>
          <w:rFonts w:ascii="Arial" w:hAnsi="Arial" w:cs="Arial"/>
          <w:b w:val="0"/>
          <w:sz w:val="22"/>
        </w:rPr>
        <w:t>Prepoznati</w:t>
      </w:r>
      <w:proofErr w:type="spellEnd"/>
      <w:r w:rsidRPr="004726CF">
        <w:rPr>
          <w:rFonts w:ascii="Arial" w:hAnsi="Arial" w:cs="Arial"/>
          <w:sz w:val="22"/>
        </w:rPr>
        <w:t xml:space="preserve"> </w:t>
      </w:r>
      <w:proofErr w:type="spellStart"/>
      <w:r w:rsidRPr="004726CF">
        <w:rPr>
          <w:rFonts w:ascii="Arial" w:hAnsi="Arial" w:cs="Arial"/>
          <w:sz w:val="22"/>
        </w:rPr>
        <w:t>važnost</w:t>
      </w:r>
      <w:proofErr w:type="spellEnd"/>
      <w:r w:rsidRPr="004726CF">
        <w:rPr>
          <w:rFonts w:ascii="Arial" w:hAnsi="Arial" w:cs="Arial"/>
          <w:sz w:val="22"/>
        </w:rPr>
        <w:t xml:space="preserve"> </w:t>
      </w:r>
      <w:proofErr w:type="spellStart"/>
      <w:r w:rsidRPr="004726CF">
        <w:rPr>
          <w:rFonts w:ascii="Arial" w:hAnsi="Arial" w:cs="Arial"/>
          <w:sz w:val="22"/>
        </w:rPr>
        <w:t>emocionalne</w:t>
      </w:r>
      <w:proofErr w:type="spellEnd"/>
      <w:r w:rsidRPr="004726CF">
        <w:rPr>
          <w:rFonts w:ascii="Arial" w:hAnsi="Arial" w:cs="Arial"/>
          <w:sz w:val="22"/>
        </w:rPr>
        <w:t xml:space="preserve"> </w:t>
      </w:r>
      <w:proofErr w:type="spellStart"/>
      <w:r w:rsidRPr="004726CF">
        <w:rPr>
          <w:rFonts w:ascii="Arial" w:hAnsi="Arial" w:cs="Arial"/>
          <w:sz w:val="22"/>
        </w:rPr>
        <w:t>dimenzije</w:t>
      </w:r>
      <w:proofErr w:type="spellEnd"/>
      <w:r w:rsidRPr="004726CF">
        <w:rPr>
          <w:rFonts w:ascii="Arial" w:hAnsi="Arial" w:cs="Arial"/>
          <w:sz w:val="22"/>
        </w:rPr>
        <w:t xml:space="preserve"> </w:t>
      </w:r>
      <w:proofErr w:type="spellStart"/>
      <w:r w:rsidRPr="004726CF">
        <w:rPr>
          <w:rFonts w:ascii="Arial" w:hAnsi="Arial" w:cs="Arial"/>
          <w:sz w:val="22"/>
        </w:rPr>
        <w:t>učenja</w:t>
      </w:r>
      <w:proofErr w:type="spellEnd"/>
      <w:r w:rsidRPr="004726CF">
        <w:rPr>
          <w:rFonts w:ascii="Arial" w:hAnsi="Arial" w:cs="Arial"/>
          <w:sz w:val="22"/>
        </w:rPr>
        <w:t xml:space="preserve"> </w:t>
      </w:r>
      <w:proofErr w:type="spellStart"/>
      <w:r w:rsidRPr="004726CF">
        <w:rPr>
          <w:rFonts w:ascii="Arial" w:hAnsi="Arial" w:cs="Arial"/>
          <w:sz w:val="22"/>
        </w:rPr>
        <w:t>i</w:t>
      </w:r>
      <w:proofErr w:type="spellEnd"/>
      <w:r w:rsidRPr="004726CF">
        <w:rPr>
          <w:rFonts w:ascii="Arial" w:hAnsi="Arial" w:cs="Arial"/>
          <w:sz w:val="22"/>
        </w:rPr>
        <w:t xml:space="preserve"> </w:t>
      </w:r>
      <w:proofErr w:type="spellStart"/>
      <w:r w:rsidRPr="004726CF">
        <w:rPr>
          <w:rFonts w:ascii="Arial" w:hAnsi="Arial" w:cs="Arial"/>
          <w:sz w:val="22"/>
        </w:rPr>
        <w:t>njezin</w:t>
      </w:r>
      <w:proofErr w:type="spellEnd"/>
      <w:r w:rsidRPr="004726CF">
        <w:rPr>
          <w:rFonts w:ascii="Arial" w:hAnsi="Arial" w:cs="Arial"/>
          <w:sz w:val="22"/>
        </w:rPr>
        <w:t xml:space="preserve"> </w:t>
      </w:r>
      <w:proofErr w:type="spellStart"/>
      <w:r w:rsidRPr="004726CF">
        <w:rPr>
          <w:rFonts w:ascii="Arial" w:hAnsi="Arial" w:cs="Arial"/>
          <w:sz w:val="22"/>
        </w:rPr>
        <w:t>utjecaj</w:t>
      </w:r>
      <w:proofErr w:type="spellEnd"/>
      <w:r w:rsidRPr="004726CF">
        <w:rPr>
          <w:rFonts w:ascii="Arial" w:hAnsi="Arial" w:cs="Arial"/>
          <w:sz w:val="22"/>
        </w:rPr>
        <w:t xml:space="preserve"> </w:t>
      </w:r>
      <w:proofErr w:type="spellStart"/>
      <w:r w:rsidRPr="004726CF">
        <w:rPr>
          <w:rFonts w:ascii="Arial" w:hAnsi="Arial" w:cs="Arial"/>
          <w:sz w:val="22"/>
        </w:rPr>
        <w:t>na</w:t>
      </w:r>
      <w:proofErr w:type="spellEnd"/>
      <w:r w:rsidRPr="004726CF">
        <w:rPr>
          <w:rFonts w:ascii="Arial" w:hAnsi="Arial" w:cs="Arial"/>
          <w:sz w:val="22"/>
        </w:rPr>
        <w:t xml:space="preserve"> </w:t>
      </w:r>
      <w:proofErr w:type="spellStart"/>
      <w:r w:rsidRPr="004726CF">
        <w:rPr>
          <w:rFonts w:ascii="Arial" w:hAnsi="Arial" w:cs="Arial"/>
          <w:sz w:val="22"/>
        </w:rPr>
        <w:t>motivaciju</w:t>
      </w:r>
      <w:proofErr w:type="spellEnd"/>
      <w:r w:rsidRPr="004726CF">
        <w:rPr>
          <w:rFonts w:ascii="Arial" w:hAnsi="Arial" w:cs="Arial"/>
          <w:sz w:val="22"/>
        </w:rPr>
        <w:t xml:space="preserve"> </w:t>
      </w:r>
      <w:proofErr w:type="spellStart"/>
      <w:r w:rsidRPr="004726CF">
        <w:rPr>
          <w:rFonts w:ascii="Arial" w:hAnsi="Arial" w:cs="Arial"/>
          <w:sz w:val="22"/>
        </w:rPr>
        <w:t>i</w:t>
      </w:r>
      <w:proofErr w:type="spellEnd"/>
      <w:r w:rsidRPr="004726CF">
        <w:rPr>
          <w:rFonts w:ascii="Arial" w:hAnsi="Arial" w:cs="Arial"/>
          <w:sz w:val="22"/>
        </w:rPr>
        <w:t xml:space="preserve"> </w:t>
      </w:r>
      <w:proofErr w:type="spellStart"/>
      <w:r w:rsidRPr="004726CF">
        <w:rPr>
          <w:rFonts w:ascii="Arial" w:hAnsi="Arial" w:cs="Arial"/>
          <w:sz w:val="22"/>
        </w:rPr>
        <w:t>napredak</w:t>
      </w:r>
      <w:proofErr w:type="spellEnd"/>
      <w:r w:rsidRPr="004726CF">
        <w:rPr>
          <w:rFonts w:ascii="Arial" w:hAnsi="Arial" w:cs="Arial"/>
          <w:sz w:val="22"/>
        </w:rPr>
        <w:t xml:space="preserve"> </w:t>
      </w:r>
      <w:proofErr w:type="spellStart"/>
      <w:r w:rsidRPr="004726CF">
        <w:rPr>
          <w:rFonts w:ascii="Arial" w:hAnsi="Arial" w:cs="Arial"/>
          <w:sz w:val="22"/>
        </w:rPr>
        <w:t>učenika</w:t>
      </w:r>
      <w:proofErr w:type="spellEnd"/>
      <w:r w:rsidRPr="004726CF">
        <w:rPr>
          <w:rFonts w:ascii="Arial" w:hAnsi="Arial" w:cs="Arial"/>
          <w:sz w:val="22"/>
        </w:rPr>
        <w:t>.</w:t>
      </w:r>
    </w:p>
    <w:p w14:paraId="56691C98" w14:textId="2B3E436B" w:rsidR="004726CF" w:rsidRPr="004726CF" w:rsidRDefault="004726CF" w:rsidP="00786BBD">
      <w:pPr>
        <w:pStyle w:val="NormalWeb"/>
        <w:numPr>
          <w:ilvl w:val="0"/>
          <w:numId w:val="2"/>
        </w:numPr>
        <w:spacing w:before="160" w:beforeAutospacing="0" w:line="360" w:lineRule="auto"/>
        <w:jc w:val="both"/>
        <w:rPr>
          <w:rFonts w:ascii="Arial" w:hAnsi="Arial" w:cs="Arial"/>
          <w:sz w:val="22"/>
        </w:rPr>
      </w:pPr>
      <w:proofErr w:type="spellStart"/>
      <w:r w:rsidRPr="004726CF">
        <w:rPr>
          <w:rStyle w:val="Strong"/>
          <w:rFonts w:ascii="Arial" w:hAnsi="Arial" w:cs="Arial"/>
          <w:b w:val="0"/>
          <w:sz w:val="22"/>
        </w:rPr>
        <w:t>Primijeniti</w:t>
      </w:r>
      <w:proofErr w:type="spellEnd"/>
      <w:r w:rsidRPr="004726CF">
        <w:rPr>
          <w:rFonts w:ascii="Arial" w:hAnsi="Arial" w:cs="Arial"/>
          <w:sz w:val="22"/>
        </w:rPr>
        <w:t xml:space="preserve"> </w:t>
      </w:r>
      <w:proofErr w:type="spellStart"/>
      <w:r w:rsidRPr="004726CF">
        <w:rPr>
          <w:rFonts w:ascii="Arial" w:hAnsi="Arial" w:cs="Arial"/>
          <w:sz w:val="22"/>
        </w:rPr>
        <w:t>jednostavne</w:t>
      </w:r>
      <w:proofErr w:type="spellEnd"/>
      <w:r w:rsidRPr="004726CF">
        <w:rPr>
          <w:rFonts w:ascii="Arial" w:hAnsi="Arial" w:cs="Arial"/>
          <w:sz w:val="22"/>
        </w:rPr>
        <w:t xml:space="preserve"> </w:t>
      </w:r>
      <w:proofErr w:type="spellStart"/>
      <w:r w:rsidRPr="004726CF">
        <w:rPr>
          <w:rFonts w:ascii="Arial" w:hAnsi="Arial" w:cs="Arial"/>
          <w:sz w:val="22"/>
        </w:rPr>
        <w:t>strategije</w:t>
      </w:r>
      <w:proofErr w:type="spellEnd"/>
      <w:r w:rsidRPr="004726CF">
        <w:rPr>
          <w:rFonts w:ascii="Arial" w:hAnsi="Arial" w:cs="Arial"/>
          <w:sz w:val="22"/>
        </w:rPr>
        <w:t xml:space="preserve"> za </w:t>
      </w:r>
      <w:proofErr w:type="spellStart"/>
      <w:r w:rsidRPr="004726CF">
        <w:rPr>
          <w:rFonts w:ascii="Arial" w:hAnsi="Arial" w:cs="Arial"/>
          <w:sz w:val="22"/>
        </w:rPr>
        <w:t>emocionaln</w:t>
      </w:r>
      <w:r w:rsidR="00786BBD">
        <w:rPr>
          <w:rFonts w:ascii="Arial" w:hAnsi="Arial" w:cs="Arial"/>
          <w:sz w:val="22"/>
        </w:rPr>
        <w:t>u</w:t>
      </w:r>
      <w:proofErr w:type="spellEnd"/>
      <w:r w:rsidR="00786BBD">
        <w:rPr>
          <w:rFonts w:ascii="Arial" w:hAnsi="Arial" w:cs="Arial"/>
          <w:sz w:val="22"/>
        </w:rPr>
        <w:t xml:space="preserve"> </w:t>
      </w:r>
      <w:proofErr w:type="spellStart"/>
      <w:r w:rsidR="00786BBD">
        <w:rPr>
          <w:rFonts w:ascii="Arial" w:hAnsi="Arial" w:cs="Arial"/>
          <w:sz w:val="22"/>
        </w:rPr>
        <w:t>provjeru</w:t>
      </w:r>
      <w:proofErr w:type="spellEnd"/>
      <w:r w:rsidR="00786BBD">
        <w:rPr>
          <w:rFonts w:ascii="Arial" w:hAnsi="Arial" w:cs="Arial"/>
          <w:sz w:val="22"/>
        </w:rPr>
        <w:t xml:space="preserve"> </w:t>
      </w:r>
      <w:proofErr w:type="spellStart"/>
      <w:r w:rsidRPr="004726CF">
        <w:rPr>
          <w:rFonts w:ascii="Arial" w:hAnsi="Arial" w:cs="Arial"/>
          <w:sz w:val="22"/>
        </w:rPr>
        <w:t>na</w:t>
      </w:r>
      <w:proofErr w:type="spellEnd"/>
      <w:r w:rsidRPr="004726CF">
        <w:rPr>
          <w:rFonts w:ascii="Arial" w:hAnsi="Arial" w:cs="Arial"/>
          <w:sz w:val="22"/>
        </w:rPr>
        <w:t xml:space="preserve"> </w:t>
      </w:r>
      <w:proofErr w:type="spellStart"/>
      <w:r w:rsidRPr="004726CF">
        <w:rPr>
          <w:rFonts w:ascii="Arial" w:hAnsi="Arial" w:cs="Arial"/>
          <w:sz w:val="22"/>
        </w:rPr>
        <w:t>početku</w:t>
      </w:r>
      <w:proofErr w:type="spellEnd"/>
      <w:r w:rsidRPr="004726CF">
        <w:rPr>
          <w:rFonts w:ascii="Arial" w:hAnsi="Arial" w:cs="Arial"/>
          <w:sz w:val="22"/>
        </w:rPr>
        <w:t xml:space="preserve"> </w:t>
      </w:r>
      <w:proofErr w:type="spellStart"/>
      <w:r w:rsidRPr="004726CF">
        <w:rPr>
          <w:rFonts w:ascii="Arial" w:hAnsi="Arial" w:cs="Arial"/>
          <w:sz w:val="22"/>
        </w:rPr>
        <w:t>sata</w:t>
      </w:r>
      <w:proofErr w:type="spellEnd"/>
      <w:r w:rsidRPr="004726CF">
        <w:rPr>
          <w:rFonts w:ascii="Arial" w:hAnsi="Arial" w:cs="Arial"/>
          <w:sz w:val="22"/>
        </w:rPr>
        <w:t>.</w:t>
      </w:r>
    </w:p>
    <w:p w14:paraId="197ACF75" w14:textId="77777777" w:rsidR="004726CF" w:rsidRPr="004726CF" w:rsidRDefault="004726CF" w:rsidP="00786BBD">
      <w:pPr>
        <w:pStyle w:val="NormalWeb"/>
        <w:numPr>
          <w:ilvl w:val="0"/>
          <w:numId w:val="2"/>
        </w:numPr>
        <w:spacing w:before="160" w:beforeAutospacing="0" w:line="360" w:lineRule="auto"/>
        <w:jc w:val="both"/>
        <w:rPr>
          <w:rFonts w:ascii="Arial" w:hAnsi="Arial" w:cs="Arial"/>
          <w:sz w:val="22"/>
        </w:rPr>
      </w:pPr>
      <w:proofErr w:type="spellStart"/>
      <w:r w:rsidRPr="004726CF">
        <w:rPr>
          <w:rStyle w:val="Strong"/>
          <w:rFonts w:ascii="Arial" w:hAnsi="Arial" w:cs="Arial"/>
          <w:b w:val="0"/>
          <w:sz w:val="22"/>
        </w:rPr>
        <w:t>Prilagoditi</w:t>
      </w:r>
      <w:proofErr w:type="spellEnd"/>
      <w:r w:rsidRPr="004726CF">
        <w:rPr>
          <w:rFonts w:ascii="Arial" w:hAnsi="Arial" w:cs="Arial"/>
          <w:sz w:val="22"/>
        </w:rPr>
        <w:t xml:space="preserve"> </w:t>
      </w:r>
      <w:proofErr w:type="spellStart"/>
      <w:r w:rsidRPr="004726CF">
        <w:rPr>
          <w:rFonts w:ascii="Arial" w:hAnsi="Arial" w:cs="Arial"/>
          <w:sz w:val="22"/>
        </w:rPr>
        <w:t>ciljeve</w:t>
      </w:r>
      <w:proofErr w:type="spellEnd"/>
      <w:r w:rsidRPr="004726CF">
        <w:rPr>
          <w:rFonts w:ascii="Arial" w:hAnsi="Arial" w:cs="Arial"/>
          <w:sz w:val="22"/>
        </w:rPr>
        <w:t xml:space="preserve"> </w:t>
      </w:r>
      <w:proofErr w:type="spellStart"/>
      <w:r w:rsidRPr="004726CF">
        <w:rPr>
          <w:rFonts w:ascii="Arial" w:hAnsi="Arial" w:cs="Arial"/>
          <w:sz w:val="22"/>
        </w:rPr>
        <w:t>i</w:t>
      </w:r>
      <w:proofErr w:type="spellEnd"/>
      <w:r w:rsidRPr="004726CF">
        <w:rPr>
          <w:rFonts w:ascii="Arial" w:hAnsi="Arial" w:cs="Arial"/>
          <w:sz w:val="22"/>
        </w:rPr>
        <w:t xml:space="preserve"> tempo </w:t>
      </w:r>
      <w:proofErr w:type="spellStart"/>
      <w:r w:rsidRPr="004726CF">
        <w:rPr>
          <w:rFonts w:ascii="Arial" w:hAnsi="Arial" w:cs="Arial"/>
          <w:sz w:val="22"/>
        </w:rPr>
        <w:t>nastave</w:t>
      </w:r>
      <w:proofErr w:type="spellEnd"/>
      <w:r w:rsidRPr="004726CF">
        <w:rPr>
          <w:rFonts w:ascii="Arial" w:hAnsi="Arial" w:cs="Arial"/>
          <w:sz w:val="22"/>
        </w:rPr>
        <w:t xml:space="preserve"> </w:t>
      </w:r>
      <w:proofErr w:type="spellStart"/>
      <w:r w:rsidRPr="004726CF">
        <w:rPr>
          <w:rFonts w:ascii="Arial" w:hAnsi="Arial" w:cs="Arial"/>
          <w:sz w:val="22"/>
        </w:rPr>
        <w:t>kako</w:t>
      </w:r>
      <w:proofErr w:type="spellEnd"/>
      <w:r w:rsidRPr="004726CF">
        <w:rPr>
          <w:rFonts w:ascii="Arial" w:hAnsi="Arial" w:cs="Arial"/>
          <w:sz w:val="22"/>
        </w:rPr>
        <w:t xml:space="preserve"> bi </w:t>
      </w:r>
      <w:proofErr w:type="spellStart"/>
      <w:r w:rsidRPr="004726CF">
        <w:rPr>
          <w:rFonts w:ascii="Arial" w:hAnsi="Arial" w:cs="Arial"/>
          <w:sz w:val="22"/>
        </w:rPr>
        <w:t>uključili</w:t>
      </w:r>
      <w:proofErr w:type="spellEnd"/>
      <w:r w:rsidRPr="004726CF">
        <w:rPr>
          <w:rFonts w:ascii="Arial" w:hAnsi="Arial" w:cs="Arial"/>
          <w:sz w:val="22"/>
        </w:rPr>
        <w:t xml:space="preserve"> </w:t>
      </w:r>
      <w:proofErr w:type="spellStart"/>
      <w:r w:rsidRPr="004726CF">
        <w:rPr>
          <w:rFonts w:ascii="Arial" w:hAnsi="Arial" w:cs="Arial"/>
          <w:sz w:val="22"/>
        </w:rPr>
        <w:t>učenike</w:t>
      </w:r>
      <w:proofErr w:type="spellEnd"/>
      <w:r w:rsidRPr="004726CF">
        <w:rPr>
          <w:rFonts w:ascii="Arial" w:hAnsi="Arial" w:cs="Arial"/>
          <w:sz w:val="22"/>
        </w:rPr>
        <w:t xml:space="preserve"> u </w:t>
      </w:r>
      <w:proofErr w:type="spellStart"/>
      <w:r w:rsidRPr="004726CF">
        <w:rPr>
          <w:rFonts w:ascii="Arial" w:hAnsi="Arial" w:cs="Arial"/>
          <w:sz w:val="22"/>
        </w:rPr>
        <w:t>osjetljivim</w:t>
      </w:r>
      <w:proofErr w:type="spellEnd"/>
      <w:r w:rsidRPr="004726CF">
        <w:rPr>
          <w:rFonts w:ascii="Arial" w:hAnsi="Arial" w:cs="Arial"/>
          <w:sz w:val="22"/>
        </w:rPr>
        <w:t xml:space="preserve"> </w:t>
      </w:r>
      <w:proofErr w:type="spellStart"/>
      <w:r w:rsidRPr="004726CF">
        <w:rPr>
          <w:rFonts w:ascii="Arial" w:hAnsi="Arial" w:cs="Arial"/>
          <w:sz w:val="22"/>
        </w:rPr>
        <w:t>situacijama</w:t>
      </w:r>
      <w:proofErr w:type="spellEnd"/>
      <w:r w:rsidRPr="004726CF">
        <w:rPr>
          <w:rFonts w:ascii="Arial" w:hAnsi="Arial" w:cs="Arial"/>
          <w:sz w:val="22"/>
        </w:rPr>
        <w:t>.</w:t>
      </w:r>
    </w:p>
    <w:p w14:paraId="177585FC" w14:textId="77777777" w:rsidR="004726CF" w:rsidRPr="004726CF" w:rsidRDefault="004726CF" w:rsidP="00786BBD">
      <w:pPr>
        <w:pStyle w:val="NormalWeb"/>
        <w:numPr>
          <w:ilvl w:val="0"/>
          <w:numId w:val="2"/>
        </w:numPr>
        <w:spacing w:before="160" w:beforeAutospacing="0" w:line="360" w:lineRule="auto"/>
        <w:jc w:val="both"/>
        <w:rPr>
          <w:rFonts w:ascii="Arial" w:hAnsi="Arial" w:cs="Arial"/>
          <w:sz w:val="22"/>
        </w:rPr>
      </w:pPr>
      <w:proofErr w:type="spellStart"/>
      <w:r w:rsidRPr="004726CF">
        <w:rPr>
          <w:rStyle w:val="Strong"/>
          <w:rFonts w:ascii="Arial" w:hAnsi="Arial" w:cs="Arial"/>
          <w:b w:val="0"/>
          <w:sz w:val="22"/>
        </w:rPr>
        <w:t>Podržati</w:t>
      </w:r>
      <w:proofErr w:type="spellEnd"/>
      <w:r w:rsidRPr="004726CF">
        <w:rPr>
          <w:rFonts w:ascii="Arial" w:hAnsi="Arial" w:cs="Arial"/>
          <w:sz w:val="22"/>
        </w:rPr>
        <w:t xml:space="preserve"> </w:t>
      </w:r>
      <w:proofErr w:type="spellStart"/>
      <w:r w:rsidRPr="004726CF">
        <w:rPr>
          <w:rFonts w:ascii="Arial" w:hAnsi="Arial" w:cs="Arial"/>
          <w:sz w:val="22"/>
        </w:rPr>
        <w:t>učenike</w:t>
      </w:r>
      <w:proofErr w:type="spellEnd"/>
      <w:r w:rsidRPr="004726CF">
        <w:rPr>
          <w:rFonts w:ascii="Arial" w:hAnsi="Arial" w:cs="Arial"/>
          <w:sz w:val="22"/>
        </w:rPr>
        <w:t xml:space="preserve"> u „</w:t>
      </w:r>
      <w:proofErr w:type="spellStart"/>
      <w:r w:rsidRPr="004726CF">
        <w:rPr>
          <w:rFonts w:ascii="Arial" w:hAnsi="Arial" w:cs="Arial"/>
          <w:sz w:val="22"/>
        </w:rPr>
        <w:t>lošim</w:t>
      </w:r>
      <w:proofErr w:type="spellEnd"/>
      <w:r w:rsidRPr="004726CF">
        <w:rPr>
          <w:rFonts w:ascii="Arial" w:hAnsi="Arial" w:cs="Arial"/>
          <w:sz w:val="22"/>
        </w:rPr>
        <w:t xml:space="preserve"> </w:t>
      </w:r>
      <w:proofErr w:type="spellStart"/>
      <w:proofErr w:type="gramStart"/>
      <w:r w:rsidRPr="004726CF">
        <w:rPr>
          <w:rFonts w:ascii="Arial" w:hAnsi="Arial" w:cs="Arial"/>
          <w:sz w:val="22"/>
        </w:rPr>
        <w:t>danima</w:t>
      </w:r>
      <w:proofErr w:type="spellEnd"/>
      <w:r w:rsidRPr="004726CF">
        <w:rPr>
          <w:rFonts w:ascii="Arial" w:hAnsi="Arial" w:cs="Arial"/>
          <w:sz w:val="22"/>
        </w:rPr>
        <w:t>“</w:t>
      </w:r>
      <w:bookmarkStart w:id="1" w:name="_GoBack"/>
      <w:bookmarkEnd w:id="1"/>
      <w:r w:rsidRPr="004726CF">
        <w:rPr>
          <w:rFonts w:ascii="Arial" w:hAnsi="Arial" w:cs="Arial"/>
          <w:sz w:val="22"/>
        </w:rPr>
        <w:t xml:space="preserve"> </w:t>
      </w:r>
      <w:proofErr w:type="spellStart"/>
      <w:r w:rsidRPr="004726CF">
        <w:rPr>
          <w:rFonts w:ascii="Arial" w:hAnsi="Arial" w:cs="Arial"/>
          <w:sz w:val="22"/>
        </w:rPr>
        <w:t>kroz</w:t>
      </w:r>
      <w:proofErr w:type="spellEnd"/>
      <w:proofErr w:type="gramEnd"/>
      <w:r w:rsidRPr="004726CF">
        <w:rPr>
          <w:rFonts w:ascii="Arial" w:hAnsi="Arial" w:cs="Arial"/>
          <w:sz w:val="22"/>
        </w:rPr>
        <w:t xml:space="preserve"> </w:t>
      </w:r>
      <w:proofErr w:type="spellStart"/>
      <w:r w:rsidRPr="004726CF">
        <w:rPr>
          <w:rFonts w:ascii="Arial" w:hAnsi="Arial" w:cs="Arial"/>
          <w:sz w:val="22"/>
        </w:rPr>
        <w:t>fleksibilan</w:t>
      </w:r>
      <w:proofErr w:type="spellEnd"/>
      <w:r w:rsidRPr="004726CF">
        <w:rPr>
          <w:rFonts w:ascii="Arial" w:hAnsi="Arial" w:cs="Arial"/>
          <w:sz w:val="22"/>
        </w:rPr>
        <w:t xml:space="preserve"> </w:t>
      </w:r>
      <w:proofErr w:type="spellStart"/>
      <w:r w:rsidRPr="004726CF">
        <w:rPr>
          <w:rFonts w:ascii="Arial" w:hAnsi="Arial" w:cs="Arial"/>
          <w:sz w:val="22"/>
        </w:rPr>
        <w:t>pristup</w:t>
      </w:r>
      <w:proofErr w:type="spellEnd"/>
      <w:r w:rsidRPr="004726CF">
        <w:rPr>
          <w:rFonts w:ascii="Arial" w:hAnsi="Arial" w:cs="Arial"/>
          <w:sz w:val="22"/>
        </w:rPr>
        <w:t xml:space="preserve"> </w:t>
      </w:r>
      <w:proofErr w:type="spellStart"/>
      <w:r w:rsidRPr="004726CF">
        <w:rPr>
          <w:rFonts w:ascii="Arial" w:hAnsi="Arial" w:cs="Arial"/>
          <w:sz w:val="22"/>
        </w:rPr>
        <w:t>i</w:t>
      </w:r>
      <w:proofErr w:type="spellEnd"/>
      <w:r w:rsidRPr="004726CF">
        <w:rPr>
          <w:rFonts w:ascii="Arial" w:hAnsi="Arial" w:cs="Arial"/>
          <w:sz w:val="22"/>
        </w:rPr>
        <w:t xml:space="preserve"> male, </w:t>
      </w:r>
      <w:proofErr w:type="spellStart"/>
      <w:r w:rsidRPr="004726CF">
        <w:rPr>
          <w:rFonts w:ascii="Arial" w:hAnsi="Arial" w:cs="Arial"/>
          <w:sz w:val="22"/>
        </w:rPr>
        <w:t>ostvarive</w:t>
      </w:r>
      <w:proofErr w:type="spellEnd"/>
      <w:r w:rsidRPr="004726CF">
        <w:rPr>
          <w:rFonts w:ascii="Arial" w:hAnsi="Arial" w:cs="Arial"/>
          <w:sz w:val="22"/>
        </w:rPr>
        <w:t xml:space="preserve"> </w:t>
      </w:r>
      <w:proofErr w:type="spellStart"/>
      <w:r w:rsidRPr="004726CF">
        <w:rPr>
          <w:rFonts w:ascii="Arial" w:hAnsi="Arial" w:cs="Arial"/>
          <w:sz w:val="22"/>
        </w:rPr>
        <w:t>zadatke</w:t>
      </w:r>
      <w:proofErr w:type="spellEnd"/>
      <w:r w:rsidRPr="004726CF">
        <w:rPr>
          <w:rFonts w:ascii="Arial" w:hAnsi="Arial" w:cs="Arial"/>
          <w:sz w:val="22"/>
        </w:rPr>
        <w:t>.</w:t>
      </w:r>
    </w:p>
    <w:p w14:paraId="12A1DD28" w14:textId="77777777" w:rsidR="004726CF" w:rsidRPr="004726CF" w:rsidRDefault="004726CF" w:rsidP="00786BBD">
      <w:pPr>
        <w:pStyle w:val="NormalWeb"/>
        <w:numPr>
          <w:ilvl w:val="0"/>
          <w:numId w:val="2"/>
        </w:numPr>
        <w:spacing w:before="160" w:beforeAutospacing="0" w:line="360" w:lineRule="auto"/>
        <w:jc w:val="both"/>
        <w:rPr>
          <w:rFonts w:ascii="Arial" w:hAnsi="Arial" w:cs="Arial"/>
          <w:sz w:val="22"/>
        </w:rPr>
      </w:pPr>
      <w:proofErr w:type="spellStart"/>
      <w:r w:rsidRPr="004726CF">
        <w:rPr>
          <w:rStyle w:val="Strong"/>
          <w:rFonts w:ascii="Arial" w:hAnsi="Arial" w:cs="Arial"/>
          <w:b w:val="0"/>
          <w:sz w:val="22"/>
        </w:rPr>
        <w:t>Razviti</w:t>
      </w:r>
      <w:proofErr w:type="spellEnd"/>
      <w:r w:rsidRPr="004726CF">
        <w:rPr>
          <w:rFonts w:ascii="Arial" w:hAnsi="Arial" w:cs="Arial"/>
          <w:sz w:val="22"/>
        </w:rPr>
        <w:t xml:space="preserve"> </w:t>
      </w:r>
      <w:proofErr w:type="spellStart"/>
      <w:r w:rsidRPr="004726CF">
        <w:rPr>
          <w:rFonts w:ascii="Arial" w:hAnsi="Arial" w:cs="Arial"/>
          <w:sz w:val="22"/>
        </w:rPr>
        <w:t>ulogu</w:t>
      </w:r>
      <w:proofErr w:type="spellEnd"/>
      <w:r w:rsidRPr="004726CF">
        <w:rPr>
          <w:rFonts w:ascii="Arial" w:hAnsi="Arial" w:cs="Arial"/>
          <w:sz w:val="22"/>
        </w:rPr>
        <w:t xml:space="preserve"> </w:t>
      </w:r>
      <w:proofErr w:type="spellStart"/>
      <w:r w:rsidRPr="004726CF">
        <w:rPr>
          <w:rFonts w:ascii="Arial" w:hAnsi="Arial" w:cs="Arial"/>
          <w:sz w:val="22"/>
        </w:rPr>
        <w:t>učitelja</w:t>
      </w:r>
      <w:proofErr w:type="spellEnd"/>
      <w:r w:rsidRPr="004726CF">
        <w:rPr>
          <w:rFonts w:ascii="Arial" w:hAnsi="Arial" w:cs="Arial"/>
          <w:sz w:val="22"/>
        </w:rPr>
        <w:t xml:space="preserve"> </w:t>
      </w:r>
      <w:proofErr w:type="spellStart"/>
      <w:r w:rsidRPr="004726CF">
        <w:rPr>
          <w:rFonts w:ascii="Arial" w:hAnsi="Arial" w:cs="Arial"/>
          <w:sz w:val="22"/>
        </w:rPr>
        <w:t>kao</w:t>
      </w:r>
      <w:proofErr w:type="spellEnd"/>
      <w:r w:rsidRPr="004726CF">
        <w:rPr>
          <w:rFonts w:ascii="Arial" w:hAnsi="Arial" w:cs="Arial"/>
          <w:sz w:val="22"/>
        </w:rPr>
        <w:t xml:space="preserve"> </w:t>
      </w:r>
      <w:proofErr w:type="spellStart"/>
      <w:r w:rsidRPr="004726CF">
        <w:rPr>
          <w:rFonts w:ascii="Arial" w:hAnsi="Arial" w:cs="Arial"/>
          <w:sz w:val="22"/>
        </w:rPr>
        <w:t>sigurne</w:t>
      </w:r>
      <w:proofErr w:type="spellEnd"/>
      <w:r w:rsidRPr="004726CF">
        <w:rPr>
          <w:rFonts w:ascii="Arial" w:hAnsi="Arial" w:cs="Arial"/>
          <w:sz w:val="22"/>
        </w:rPr>
        <w:t xml:space="preserve"> </w:t>
      </w:r>
      <w:proofErr w:type="spellStart"/>
      <w:r w:rsidRPr="004726CF">
        <w:rPr>
          <w:rFonts w:ascii="Arial" w:hAnsi="Arial" w:cs="Arial"/>
          <w:sz w:val="22"/>
        </w:rPr>
        <w:t>i</w:t>
      </w:r>
      <w:proofErr w:type="spellEnd"/>
      <w:r w:rsidRPr="004726CF">
        <w:rPr>
          <w:rFonts w:ascii="Arial" w:hAnsi="Arial" w:cs="Arial"/>
          <w:sz w:val="22"/>
        </w:rPr>
        <w:t xml:space="preserve"> </w:t>
      </w:r>
      <w:proofErr w:type="spellStart"/>
      <w:r w:rsidRPr="004726CF">
        <w:rPr>
          <w:rFonts w:ascii="Arial" w:hAnsi="Arial" w:cs="Arial"/>
          <w:sz w:val="22"/>
        </w:rPr>
        <w:t>pouzdane</w:t>
      </w:r>
      <w:proofErr w:type="spellEnd"/>
      <w:r w:rsidRPr="004726CF">
        <w:rPr>
          <w:rFonts w:ascii="Arial" w:hAnsi="Arial" w:cs="Arial"/>
          <w:sz w:val="22"/>
        </w:rPr>
        <w:t xml:space="preserve"> </w:t>
      </w:r>
      <w:proofErr w:type="spellStart"/>
      <w:r w:rsidRPr="004726CF">
        <w:rPr>
          <w:rFonts w:ascii="Arial" w:hAnsi="Arial" w:cs="Arial"/>
          <w:sz w:val="22"/>
        </w:rPr>
        <w:t>osobe</w:t>
      </w:r>
      <w:proofErr w:type="spellEnd"/>
      <w:r w:rsidRPr="004726CF">
        <w:rPr>
          <w:rFonts w:ascii="Arial" w:hAnsi="Arial" w:cs="Arial"/>
          <w:sz w:val="22"/>
        </w:rPr>
        <w:t xml:space="preserve"> za </w:t>
      </w:r>
      <w:proofErr w:type="spellStart"/>
      <w:r w:rsidRPr="004726CF">
        <w:rPr>
          <w:rFonts w:ascii="Arial" w:hAnsi="Arial" w:cs="Arial"/>
          <w:sz w:val="22"/>
        </w:rPr>
        <w:t>emocionalnu</w:t>
      </w:r>
      <w:proofErr w:type="spellEnd"/>
      <w:r w:rsidRPr="004726CF">
        <w:rPr>
          <w:rFonts w:ascii="Arial" w:hAnsi="Arial" w:cs="Arial"/>
          <w:sz w:val="22"/>
        </w:rPr>
        <w:t xml:space="preserve"> </w:t>
      </w:r>
      <w:proofErr w:type="spellStart"/>
      <w:r w:rsidRPr="004726CF">
        <w:rPr>
          <w:rFonts w:ascii="Arial" w:hAnsi="Arial" w:cs="Arial"/>
          <w:sz w:val="22"/>
        </w:rPr>
        <w:t>podršku</w:t>
      </w:r>
      <w:proofErr w:type="spellEnd"/>
      <w:r w:rsidRPr="004726CF">
        <w:rPr>
          <w:rFonts w:ascii="Arial" w:hAnsi="Arial" w:cs="Arial"/>
          <w:sz w:val="22"/>
        </w:rPr>
        <w:t xml:space="preserve"> </w:t>
      </w:r>
      <w:proofErr w:type="spellStart"/>
      <w:r w:rsidRPr="004726CF">
        <w:rPr>
          <w:rFonts w:ascii="Arial" w:hAnsi="Arial" w:cs="Arial"/>
          <w:sz w:val="22"/>
        </w:rPr>
        <w:t>učenicima</w:t>
      </w:r>
      <w:proofErr w:type="spellEnd"/>
      <w:r w:rsidRPr="004726CF">
        <w:rPr>
          <w:rFonts w:ascii="Arial" w:hAnsi="Arial" w:cs="Arial"/>
          <w:sz w:val="22"/>
        </w:rPr>
        <w:t>.</w:t>
      </w:r>
    </w:p>
    <w:p w14:paraId="260F9500" w14:textId="1F645CD0" w:rsidR="00364C3D" w:rsidRDefault="00364C3D" w:rsidP="004726CF">
      <w:pPr>
        <w:jc w:val="both"/>
        <w:rPr>
          <w:rFonts w:ascii="Tahoma" w:eastAsia="Times New Roman" w:hAnsi="Tahoma" w:cs="Tahoma"/>
          <w:lang w:val="hr-HR" w:eastAsia="hr-HR"/>
        </w:rPr>
      </w:pPr>
      <w:r>
        <w:rPr>
          <w:rFonts w:ascii="Tahoma" w:eastAsia="Times New Roman" w:hAnsi="Tahoma" w:cs="Tahoma"/>
          <w:b/>
          <w:lang w:val="hr-HR" w:eastAsia="hr-HR"/>
        </w:rPr>
        <w:t>Aktivnost</w:t>
      </w:r>
      <w:r w:rsidR="00430DEA">
        <w:rPr>
          <w:rFonts w:ascii="Tahoma" w:eastAsia="Times New Roman" w:hAnsi="Tahoma" w:cs="Tahoma"/>
          <w:lang w:val="hr-HR" w:eastAsia="hr-HR"/>
        </w:rPr>
        <w:t xml:space="preserve"> </w:t>
      </w:r>
    </w:p>
    <w:p w14:paraId="68494E42" w14:textId="2603148A" w:rsidR="00C418AF" w:rsidRDefault="00C418AF" w:rsidP="00C418AF">
      <w:pPr>
        <w:spacing w:before="120" w:line="360" w:lineRule="auto"/>
        <w:jc w:val="both"/>
        <w:rPr>
          <w:rFonts w:ascii="Arial" w:hAnsi="Arial" w:cs="Arial"/>
        </w:rPr>
      </w:pPr>
      <w:proofErr w:type="spellStart"/>
      <w:r w:rsidRPr="00C418AF">
        <w:rPr>
          <w:rFonts w:ascii="Arial" w:hAnsi="Arial" w:cs="Arial"/>
        </w:rPr>
        <w:t>Sigurna</w:t>
      </w:r>
      <w:proofErr w:type="spellEnd"/>
      <w:r w:rsidRPr="00C418AF">
        <w:rPr>
          <w:rFonts w:ascii="Arial" w:hAnsi="Arial" w:cs="Arial"/>
        </w:rPr>
        <w:t xml:space="preserve"> </w:t>
      </w:r>
      <w:proofErr w:type="spellStart"/>
      <w:r w:rsidRPr="00C418AF">
        <w:rPr>
          <w:rFonts w:ascii="Arial" w:hAnsi="Arial" w:cs="Arial"/>
        </w:rPr>
        <w:t>i</w:t>
      </w:r>
      <w:proofErr w:type="spellEnd"/>
      <w:r w:rsidRPr="00C418AF">
        <w:rPr>
          <w:rFonts w:ascii="Arial" w:hAnsi="Arial" w:cs="Arial"/>
        </w:rPr>
        <w:t xml:space="preserve"> </w:t>
      </w:r>
      <w:proofErr w:type="spellStart"/>
      <w:r w:rsidRPr="00C418AF">
        <w:rPr>
          <w:rFonts w:ascii="Arial" w:hAnsi="Arial" w:cs="Arial"/>
        </w:rPr>
        <w:t>podržavajuća</w:t>
      </w:r>
      <w:proofErr w:type="spellEnd"/>
      <w:r w:rsidRPr="00C418AF">
        <w:rPr>
          <w:rFonts w:ascii="Arial" w:hAnsi="Arial" w:cs="Arial"/>
        </w:rPr>
        <w:t xml:space="preserve"> </w:t>
      </w:r>
      <w:proofErr w:type="spellStart"/>
      <w:r w:rsidRPr="00C418AF">
        <w:rPr>
          <w:rFonts w:ascii="Arial" w:hAnsi="Arial" w:cs="Arial"/>
        </w:rPr>
        <w:t>okolina</w:t>
      </w:r>
      <w:proofErr w:type="spellEnd"/>
      <w:r w:rsidRPr="00C418AF">
        <w:rPr>
          <w:rFonts w:ascii="Arial" w:hAnsi="Arial" w:cs="Arial"/>
        </w:rPr>
        <w:t xml:space="preserve"> </w:t>
      </w:r>
      <w:proofErr w:type="spellStart"/>
      <w:r w:rsidRPr="00C418AF">
        <w:rPr>
          <w:rFonts w:ascii="Arial" w:hAnsi="Arial" w:cs="Arial"/>
        </w:rPr>
        <w:t>temelj</w:t>
      </w:r>
      <w:proofErr w:type="spellEnd"/>
      <w:r w:rsidRPr="00C418AF">
        <w:rPr>
          <w:rFonts w:ascii="Arial" w:hAnsi="Arial" w:cs="Arial"/>
        </w:rPr>
        <w:t xml:space="preserve"> je </w:t>
      </w:r>
      <w:proofErr w:type="spellStart"/>
      <w:r w:rsidRPr="00C418AF">
        <w:rPr>
          <w:rFonts w:ascii="Arial" w:hAnsi="Arial" w:cs="Arial"/>
        </w:rPr>
        <w:t>uspješnog</w:t>
      </w:r>
      <w:proofErr w:type="spellEnd"/>
      <w:r w:rsidRPr="00C418AF">
        <w:rPr>
          <w:rFonts w:ascii="Arial" w:hAnsi="Arial" w:cs="Arial"/>
        </w:rPr>
        <w:t xml:space="preserve"> </w:t>
      </w:r>
      <w:proofErr w:type="spellStart"/>
      <w:r w:rsidRPr="00C418AF">
        <w:rPr>
          <w:rFonts w:ascii="Arial" w:hAnsi="Arial" w:cs="Arial"/>
        </w:rPr>
        <w:t>učenja</w:t>
      </w:r>
      <w:proofErr w:type="spellEnd"/>
      <w:r w:rsidRPr="00C418AF">
        <w:rPr>
          <w:rFonts w:ascii="Arial" w:hAnsi="Arial" w:cs="Arial"/>
        </w:rPr>
        <w:t xml:space="preserve"> – </w:t>
      </w:r>
      <w:proofErr w:type="spellStart"/>
      <w:r w:rsidRPr="00C418AF">
        <w:rPr>
          <w:rFonts w:ascii="Arial" w:hAnsi="Arial" w:cs="Arial"/>
        </w:rPr>
        <w:t>kada</w:t>
      </w:r>
      <w:proofErr w:type="spellEnd"/>
      <w:r w:rsidRPr="00C418AF">
        <w:rPr>
          <w:rFonts w:ascii="Arial" w:hAnsi="Arial" w:cs="Arial"/>
        </w:rPr>
        <w:t xml:space="preserve"> </w:t>
      </w:r>
      <w:proofErr w:type="spellStart"/>
      <w:r w:rsidRPr="00C418AF">
        <w:rPr>
          <w:rFonts w:ascii="Arial" w:hAnsi="Arial" w:cs="Arial"/>
        </w:rPr>
        <w:t>učenici</w:t>
      </w:r>
      <w:proofErr w:type="spellEnd"/>
      <w:r w:rsidRPr="00C418AF">
        <w:rPr>
          <w:rFonts w:ascii="Arial" w:hAnsi="Arial" w:cs="Arial"/>
        </w:rPr>
        <w:t xml:space="preserve"> </w:t>
      </w:r>
      <w:proofErr w:type="spellStart"/>
      <w:r w:rsidRPr="00C418AF">
        <w:rPr>
          <w:rFonts w:ascii="Arial" w:hAnsi="Arial" w:cs="Arial"/>
        </w:rPr>
        <w:t>osjećaju</w:t>
      </w:r>
      <w:proofErr w:type="spellEnd"/>
      <w:r w:rsidRPr="00C418AF">
        <w:rPr>
          <w:rFonts w:ascii="Arial" w:hAnsi="Arial" w:cs="Arial"/>
        </w:rPr>
        <w:t xml:space="preserve"> da su </w:t>
      </w:r>
      <w:proofErr w:type="spellStart"/>
      <w:r w:rsidRPr="00C418AF">
        <w:rPr>
          <w:rFonts w:ascii="Arial" w:hAnsi="Arial" w:cs="Arial"/>
        </w:rPr>
        <w:t>njihove</w:t>
      </w:r>
      <w:proofErr w:type="spellEnd"/>
      <w:r w:rsidRPr="00C418AF">
        <w:rPr>
          <w:rFonts w:ascii="Arial" w:hAnsi="Arial" w:cs="Arial"/>
        </w:rPr>
        <w:t xml:space="preserve"> </w:t>
      </w:r>
      <w:proofErr w:type="spellStart"/>
      <w:r w:rsidRPr="00C418AF">
        <w:rPr>
          <w:rFonts w:ascii="Arial" w:hAnsi="Arial" w:cs="Arial"/>
        </w:rPr>
        <w:t>emocije</w:t>
      </w:r>
      <w:proofErr w:type="spellEnd"/>
      <w:r w:rsidRPr="00C418AF">
        <w:rPr>
          <w:rFonts w:ascii="Arial" w:hAnsi="Arial" w:cs="Arial"/>
        </w:rPr>
        <w:t xml:space="preserve"> </w:t>
      </w:r>
      <w:proofErr w:type="spellStart"/>
      <w:r w:rsidRPr="00C418AF">
        <w:rPr>
          <w:rFonts w:ascii="Arial" w:hAnsi="Arial" w:cs="Arial"/>
        </w:rPr>
        <w:t>prihvaćene</w:t>
      </w:r>
      <w:proofErr w:type="spellEnd"/>
      <w:r w:rsidRPr="00C418AF">
        <w:rPr>
          <w:rFonts w:ascii="Arial" w:hAnsi="Arial" w:cs="Arial"/>
        </w:rPr>
        <w:t xml:space="preserve"> </w:t>
      </w:r>
      <w:proofErr w:type="spellStart"/>
      <w:r w:rsidRPr="00C418AF">
        <w:rPr>
          <w:rFonts w:ascii="Arial" w:hAnsi="Arial" w:cs="Arial"/>
        </w:rPr>
        <w:t>i</w:t>
      </w:r>
      <w:proofErr w:type="spellEnd"/>
      <w:r w:rsidRPr="00C418AF">
        <w:rPr>
          <w:rFonts w:ascii="Arial" w:hAnsi="Arial" w:cs="Arial"/>
        </w:rPr>
        <w:t xml:space="preserve"> </w:t>
      </w:r>
      <w:proofErr w:type="spellStart"/>
      <w:r w:rsidRPr="00C418AF">
        <w:rPr>
          <w:rFonts w:ascii="Arial" w:hAnsi="Arial" w:cs="Arial"/>
        </w:rPr>
        <w:t>poštovane</w:t>
      </w:r>
      <w:proofErr w:type="spellEnd"/>
      <w:r w:rsidRPr="00C418AF">
        <w:rPr>
          <w:rFonts w:ascii="Arial" w:hAnsi="Arial" w:cs="Arial"/>
        </w:rPr>
        <w:t xml:space="preserve">, </w:t>
      </w:r>
      <w:proofErr w:type="spellStart"/>
      <w:r w:rsidRPr="00C418AF">
        <w:rPr>
          <w:rFonts w:ascii="Arial" w:hAnsi="Arial" w:cs="Arial"/>
        </w:rPr>
        <w:t>lakše</w:t>
      </w:r>
      <w:proofErr w:type="spellEnd"/>
      <w:r w:rsidRPr="00C418AF">
        <w:rPr>
          <w:rFonts w:ascii="Arial" w:hAnsi="Arial" w:cs="Arial"/>
        </w:rPr>
        <w:t xml:space="preserve"> se </w:t>
      </w:r>
      <w:proofErr w:type="spellStart"/>
      <w:r w:rsidRPr="00C418AF">
        <w:rPr>
          <w:rFonts w:ascii="Arial" w:hAnsi="Arial" w:cs="Arial"/>
        </w:rPr>
        <w:t>koncentriraju</w:t>
      </w:r>
      <w:proofErr w:type="spellEnd"/>
      <w:r w:rsidRPr="00C418AF">
        <w:rPr>
          <w:rFonts w:ascii="Arial" w:hAnsi="Arial" w:cs="Arial"/>
        </w:rPr>
        <w:t xml:space="preserve">, </w:t>
      </w:r>
      <w:proofErr w:type="spellStart"/>
      <w:r w:rsidRPr="00C418AF">
        <w:rPr>
          <w:rFonts w:ascii="Arial" w:hAnsi="Arial" w:cs="Arial"/>
        </w:rPr>
        <w:t>istražuju</w:t>
      </w:r>
      <w:proofErr w:type="spellEnd"/>
      <w:r w:rsidRPr="00C418AF">
        <w:rPr>
          <w:rFonts w:ascii="Arial" w:hAnsi="Arial" w:cs="Arial"/>
        </w:rPr>
        <w:t xml:space="preserve"> </w:t>
      </w:r>
      <w:proofErr w:type="spellStart"/>
      <w:r w:rsidRPr="00C418AF">
        <w:rPr>
          <w:rFonts w:ascii="Arial" w:hAnsi="Arial" w:cs="Arial"/>
        </w:rPr>
        <w:t>i</w:t>
      </w:r>
      <w:proofErr w:type="spellEnd"/>
      <w:r w:rsidRPr="00C418AF">
        <w:rPr>
          <w:rFonts w:ascii="Arial" w:hAnsi="Arial" w:cs="Arial"/>
        </w:rPr>
        <w:t xml:space="preserve"> </w:t>
      </w:r>
      <w:proofErr w:type="spellStart"/>
      <w:r w:rsidRPr="00C418AF">
        <w:rPr>
          <w:rFonts w:ascii="Arial" w:hAnsi="Arial" w:cs="Arial"/>
        </w:rPr>
        <w:t>napreduju</w:t>
      </w:r>
      <w:proofErr w:type="spellEnd"/>
      <w:r w:rsidRPr="00C418AF">
        <w:rPr>
          <w:rFonts w:ascii="Arial" w:hAnsi="Arial" w:cs="Arial"/>
        </w:rPr>
        <w:t>.</w:t>
      </w:r>
      <w:r w:rsidR="0085065F">
        <w:rPr>
          <w:rFonts w:ascii="Arial" w:hAnsi="Arial" w:cs="Arial"/>
        </w:rPr>
        <w:t xml:space="preserve"> </w:t>
      </w:r>
      <w:proofErr w:type="spellStart"/>
      <w:r w:rsidR="0085065F">
        <w:rPr>
          <w:rFonts w:ascii="Arial" w:hAnsi="Arial" w:cs="Arial"/>
        </w:rPr>
        <w:t>Slijedi</w:t>
      </w:r>
      <w:proofErr w:type="spellEnd"/>
      <w:r w:rsidR="0085065F">
        <w:rPr>
          <w:rFonts w:ascii="Arial" w:hAnsi="Arial" w:cs="Arial"/>
        </w:rPr>
        <w:t xml:space="preserve"> </w:t>
      </w:r>
      <w:proofErr w:type="spellStart"/>
      <w:r w:rsidR="0085065F">
        <w:rPr>
          <w:rFonts w:ascii="Arial" w:hAnsi="Arial" w:cs="Arial"/>
        </w:rPr>
        <w:t>nekoliko</w:t>
      </w:r>
      <w:proofErr w:type="spellEnd"/>
      <w:r w:rsidR="0085065F">
        <w:rPr>
          <w:rFonts w:ascii="Arial" w:hAnsi="Arial" w:cs="Arial"/>
        </w:rPr>
        <w:t xml:space="preserve"> </w:t>
      </w:r>
      <w:proofErr w:type="spellStart"/>
      <w:r w:rsidR="0085065F">
        <w:rPr>
          <w:rFonts w:ascii="Arial" w:hAnsi="Arial" w:cs="Arial"/>
        </w:rPr>
        <w:t>konkretnih</w:t>
      </w:r>
      <w:proofErr w:type="spellEnd"/>
      <w:r w:rsidR="0085065F">
        <w:rPr>
          <w:rFonts w:ascii="Arial" w:hAnsi="Arial" w:cs="Arial"/>
        </w:rPr>
        <w:t xml:space="preserve"> </w:t>
      </w:r>
      <w:proofErr w:type="spellStart"/>
      <w:r w:rsidR="0085065F">
        <w:rPr>
          <w:rFonts w:ascii="Arial" w:hAnsi="Arial" w:cs="Arial"/>
        </w:rPr>
        <w:t>primjera</w:t>
      </w:r>
      <w:proofErr w:type="spellEnd"/>
      <w:r w:rsidR="0085065F">
        <w:rPr>
          <w:rFonts w:ascii="Arial" w:hAnsi="Arial" w:cs="Arial"/>
        </w:rPr>
        <w:t xml:space="preserve"> za </w:t>
      </w:r>
      <w:proofErr w:type="spellStart"/>
      <w:r w:rsidR="0085065F">
        <w:rPr>
          <w:rFonts w:ascii="Arial" w:hAnsi="Arial" w:cs="Arial"/>
        </w:rPr>
        <w:t>svakodnevni</w:t>
      </w:r>
      <w:proofErr w:type="spellEnd"/>
      <w:r w:rsidR="0085065F">
        <w:rPr>
          <w:rFonts w:ascii="Arial" w:hAnsi="Arial" w:cs="Arial"/>
        </w:rPr>
        <w:t xml:space="preserve"> rad s </w:t>
      </w:r>
      <w:proofErr w:type="spellStart"/>
      <w:r w:rsidR="0085065F">
        <w:rPr>
          <w:rFonts w:ascii="Arial" w:hAnsi="Arial" w:cs="Arial"/>
        </w:rPr>
        <w:t>učenicima</w:t>
      </w:r>
      <w:proofErr w:type="spellEnd"/>
      <w:r w:rsidR="0085065F">
        <w:rPr>
          <w:rFonts w:ascii="Arial" w:hAnsi="Arial" w:cs="Arial"/>
        </w:rPr>
        <w:t xml:space="preserve">. </w:t>
      </w:r>
    </w:p>
    <w:p w14:paraId="5F37B411" w14:textId="35E9D305" w:rsidR="0085065F" w:rsidRDefault="0085065F" w:rsidP="00C418AF">
      <w:pPr>
        <w:spacing w:before="120" w:line="360" w:lineRule="auto"/>
        <w:jc w:val="both"/>
        <w:rPr>
          <w:rFonts w:ascii="Arial" w:eastAsia="Times New Roman" w:hAnsi="Arial" w:cs="Arial"/>
          <w:lang w:val="hr-HR" w:eastAsia="hr-HR"/>
        </w:rPr>
      </w:pPr>
      <w:r>
        <w:rPr>
          <w:rFonts w:ascii="Arial" w:eastAsia="Times New Roman" w:hAnsi="Arial" w:cs="Arial"/>
          <w:lang w:val="hr-HR" w:eastAsia="hr-HR"/>
        </w:rPr>
        <w:t xml:space="preserve">a) </w:t>
      </w:r>
      <w:r w:rsidR="00791622">
        <w:rPr>
          <w:rFonts w:ascii="Arial" w:eastAsia="Times New Roman" w:hAnsi="Arial" w:cs="Arial"/>
          <w:lang w:val="hr-HR" w:eastAsia="hr-HR"/>
        </w:rPr>
        <w:t xml:space="preserve">Na početku radnog dana ili nastavnog sata, možemo proći kratki emocionalni check-in (provjeru). Ako unaprijed pripremimo emoji zid, učenici mogu odabrati emoji koji opisuje njihov trenutni osjećaj te ga pokazati ili staviti na ploču. Osim toga, učenici mogu izraziti svoje emocionalno stanje koristeći jednu riječ koju će izgovoriti ili napisati. Ili će odabrati boju koja najbolje predstavlja njihov dan. Ovakva aktivnost traje 2-3 minute, a učenike ohrabruje da krenu dalje u dan. </w:t>
      </w:r>
    </w:p>
    <w:p w14:paraId="665127C7" w14:textId="12787049" w:rsidR="00791622" w:rsidRDefault="00791622" w:rsidP="00C418AF">
      <w:pPr>
        <w:spacing w:before="120" w:line="360" w:lineRule="auto"/>
        <w:jc w:val="both"/>
        <w:rPr>
          <w:rFonts w:ascii="Arial" w:eastAsia="Times New Roman" w:hAnsi="Arial" w:cs="Arial"/>
          <w:lang w:val="hr-HR" w:eastAsia="hr-HR"/>
        </w:rPr>
      </w:pPr>
      <w:r>
        <w:rPr>
          <w:rFonts w:ascii="Arial" w:eastAsia="Times New Roman" w:hAnsi="Arial" w:cs="Arial"/>
          <w:lang w:val="hr-HR" w:eastAsia="hr-HR"/>
        </w:rPr>
        <w:t xml:space="preserve">b) Povremeno učenicima možemo dozvoliti da imaju „loš dan“. Taj učenik može samo tiho pratiti nastavu, bez osjećaja pritiska da se mora uključiti, a ne osjeća se dobro. Moguće je ponuditi i mini-pauzu ukoliko netko stvarno ne može pratiti aktivnost pa će dobiti opciju kratke tihe aktivnosti kao što je crtanje, kratka šetnja i sl. </w:t>
      </w:r>
    </w:p>
    <w:p w14:paraId="606AA25E" w14:textId="191BE447" w:rsidR="00791622" w:rsidRDefault="00791622" w:rsidP="00C418AF">
      <w:pPr>
        <w:spacing w:before="120" w:line="360" w:lineRule="auto"/>
        <w:jc w:val="both"/>
        <w:rPr>
          <w:rFonts w:ascii="Arial" w:eastAsia="Times New Roman" w:hAnsi="Arial" w:cs="Arial"/>
          <w:lang w:val="hr-HR" w:eastAsia="hr-HR"/>
        </w:rPr>
      </w:pPr>
      <w:r>
        <w:rPr>
          <w:rFonts w:ascii="Arial" w:eastAsia="Times New Roman" w:hAnsi="Arial" w:cs="Arial"/>
          <w:lang w:val="hr-HR" w:eastAsia="hr-HR"/>
        </w:rPr>
        <w:t>c) Ukoliko je učenik općenito nesiguran u sebe, osigurajmo mu</w:t>
      </w:r>
      <w:r w:rsidR="00B4078D">
        <w:rPr>
          <w:rFonts w:ascii="Arial" w:eastAsia="Times New Roman" w:hAnsi="Arial" w:cs="Arial"/>
          <w:lang w:val="hr-HR" w:eastAsia="hr-HR"/>
        </w:rPr>
        <w:t xml:space="preserve"> način</w:t>
      </w:r>
      <w:r>
        <w:rPr>
          <w:rFonts w:ascii="Arial" w:eastAsia="Times New Roman" w:hAnsi="Arial" w:cs="Arial"/>
          <w:lang w:val="hr-HR" w:eastAsia="hr-HR"/>
        </w:rPr>
        <w:t xml:space="preserve"> da dođe do malih pobjeda </w:t>
      </w:r>
      <w:r w:rsidR="001D4A39">
        <w:rPr>
          <w:rFonts w:ascii="Arial" w:eastAsia="Times New Roman" w:hAnsi="Arial" w:cs="Arial"/>
          <w:lang w:val="hr-HR" w:eastAsia="hr-HR"/>
        </w:rPr>
        <w:t>koje će ga ohrabriti za daljnji napredak. Npr. možemo zadatak podijeliti u male korake tako da učenik „slavi“ svaki završeni korak. Dnevne pohvale su također odličan način za podizanje samopouzdanja: „Danas si uspješno napisao</w:t>
      </w:r>
      <w:r w:rsidR="00B4078D">
        <w:rPr>
          <w:rFonts w:ascii="Arial" w:eastAsia="Times New Roman" w:hAnsi="Arial" w:cs="Arial"/>
          <w:lang w:val="hr-HR" w:eastAsia="hr-HR"/>
        </w:rPr>
        <w:t>/la</w:t>
      </w:r>
      <w:r w:rsidR="001D4A39">
        <w:rPr>
          <w:rFonts w:ascii="Arial" w:eastAsia="Times New Roman" w:hAnsi="Arial" w:cs="Arial"/>
          <w:lang w:val="hr-HR" w:eastAsia="hr-HR"/>
        </w:rPr>
        <w:t xml:space="preserve"> pet rečenica – odlično!“ Osim navedenog, moguće je pripremiti i vizualni plakat na kojem će učenici označiti svaki uspješno završeni dio zadatka ili općenito uspješan dan. </w:t>
      </w:r>
    </w:p>
    <w:p w14:paraId="7B360E38" w14:textId="0F27FAA8" w:rsidR="001D4A39" w:rsidRDefault="001D4A39" w:rsidP="00C418AF">
      <w:pPr>
        <w:spacing w:before="120" w:line="360" w:lineRule="auto"/>
        <w:jc w:val="both"/>
        <w:rPr>
          <w:rFonts w:ascii="Arial" w:eastAsia="Times New Roman" w:hAnsi="Arial" w:cs="Arial"/>
          <w:lang w:val="hr-HR" w:eastAsia="hr-HR"/>
        </w:rPr>
      </w:pPr>
      <w:r>
        <w:rPr>
          <w:rFonts w:ascii="Arial" w:eastAsia="Times New Roman" w:hAnsi="Arial" w:cs="Arial"/>
          <w:lang w:val="hr-HR" w:eastAsia="hr-HR"/>
        </w:rPr>
        <w:lastRenderedPageBreak/>
        <w:t xml:space="preserve">d) Učitelj treba biti osoba kojoj učenici mogu vjerovati i koja podržava njihov emocionalni razvoj. To ćemo postići aktivnim slušanjem, davanjem pune pažnje kada učenik govori. Kratki razgovor prije ili nakon sata mnoge će učenike </w:t>
      </w:r>
      <w:r w:rsidR="00B4078D">
        <w:rPr>
          <w:rFonts w:ascii="Arial" w:eastAsia="Times New Roman" w:hAnsi="Arial" w:cs="Arial"/>
          <w:lang w:val="hr-HR" w:eastAsia="hr-HR"/>
        </w:rPr>
        <w:t>potaknuti</w:t>
      </w:r>
      <w:r>
        <w:rPr>
          <w:rFonts w:ascii="Arial" w:eastAsia="Times New Roman" w:hAnsi="Arial" w:cs="Arial"/>
          <w:lang w:val="hr-HR" w:eastAsia="hr-HR"/>
        </w:rPr>
        <w:t xml:space="preserve"> da hrabro krenu u ostatak dana ili da nam se povjere. Kontinuirana potpora učeniku </w:t>
      </w:r>
      <w:r w:rsidR="00B4078D">
        <w:rPr>
          <w:rFonts w:ascii="Arial" w:eastAsia="Times New Roman" w:hAnsi="Arial" w:cs="Arial"/>
          <w:lang w:val="hr-HR" w:eastAsia="hr-HR"/>
        </w:rPr>
        <w:t xml:space="preserve">također </w:t>
      </w:r>
      <w:r>
        <w:rPr>
          <w:rFonts w:ascii="Arial" w:eastAsia="Times New Roman" w:hAnsi="Arial" w:cs="Arial"/>
          <w:lang w:val="hr-HR" w:eastAsia="hr-HR"/>
        </w:rPr>
        <w:t>daje do znanja da nam je stalo kako do njega samog, tako i do njegovo</w:t>
      </w:r>
      <w:r w:rsidR="00786BBD">
        <w:rPr>
          <w:rFonts w:ascii="Arial" w:eastAsia="Times New Roman" w:hAnsi="Arial" w:cs="Arial"/>
          <w:lang w:val="hr-HR" w:eastAsia="hr-HR"/>
        </w:rPr>
        <w:t>g</w:t>
      </w:r>
      <w:r>
        <w:rPr>
          <w:rFonts w:ascii="Arial" w:eastAsia="Times New Roman" w:hAnsi="Arial" w:cs="Arial"/>
          <w:lang w:val="hr-HR" w:eastAsia="hr-HR"/>
        </w:rPr>
        <w:t xml:space="preserve"> napretka. Prvo pitanje u razgovoru trebalo bi biti: „Kako se osjeća</w:t>
      </w:r>
      <w:r w:rsidR="00B4078D">
        <w:rPr>
          <w:rFonts w:ascii="Arial" w:eastAsia="Times New Roman" w:hAnsi="Arial" w:cs="Arial"/>
          <w:lang w:val="hr-HR" w:eastAsia="hr-HR"/>
        </w:rPr>
        <w:t>š</w:t>
      </w:r>
      <w:r>
        <w:rPr>
          <w:rFonts w:ascii="Arial" w:eastAsia="Times New Roman" w:hAnsi="Arial" w:cs="Arial"/>
          <w:lang w:val="hr-HR" w:eastAsia="hr-HR"/>
        </w:rPr>
        <w:t xml:space="preserve">?“ </w:t>
      </w:r>
      <w:r w:rsidR="00B4078D">
        <w:rPr>
          <w:rFonts w:ascii="Arial" w:eastAsia="Times New Roman" w:hAnsi="Arial" w:cs="Arial"/>
          <w:lang w:val="hr-HR" w:eastAsia="hr-HR"/>
        </w:rPr>
        <w:t>Tek n</w:t>
      </w:r>
      <w:r>
        <w:rPr>
          <w:rFonts w:ascii="Arial" w:eastAsia="Times New Roman" w:hAnsi="Arial" w:cs="Arial"/>
          <w:lang w:val="hr-HR" w:eastAsia="hr-HR"/>
        </w:rPr>
        <w:t xml:space="preserve">akon toga možemo ponuditi odgovor, moguće rješenje i sl. </w:t>
      </w:r>
    </w:p>
    <w:p w14:paraId="15F81DB5" w14:textId="2ECDE6D9" w:rsidR="001D4A39" w:rsidRDefault="001D4A39" w:rsidP="00C418AF">
      <w:pPr>
        <w:spacing w:before="120" w:line="360" w:lineRule="auto"/>
        <w:jc w:val="both"/>
        <w:rPr>
          <w:rFonts w:ascii="Arial" w:eastAsia="Times New Roman" w:hAnsi="Arial" w:cs="Arial"/>
          <w:lang w:val="hr-HR" w:eastAsia="hr-HR"/>
        </w:rPr>
      </w:pPr>
      <w:r>
        <w:rPr>
          <w:rFonts w:ascii="Arial" w:eastAsia="Times New Roman" w:hAnsi="Arial" w:cs="Arial"/>
          <w:lang w:val="hr-HR" w:eastAsia="hr-HR"/>
        </w:rPr>
        <w:t>e) Fleksibilnost u nastavi omogućuje prilagodbu procesa učenja stvarnim potrebama i stanju učenika, a ne samo unaprijed zadanom planu. Na taj način se prilagođavamo različitim brzinama učenja, smanjuje se stres i pritisak, podržava se motivacija i uključenost u nastavni proces, omogućuje odgovor na emocionalne potrebe</w:t>
      </w:r>
      <w:r w:rsidR="001F1F4C">
        <w:rPr>
          <w:rFonts w:ascii="Arial" w:eastAsia="Times New Roman" w:hAnsi="Arial" w:cs="Arial"/>
          <w:lang w:val="hr-HR" w:eastAsia="hr-HR"/>
        </w:rPr>
        <w:t>, daje prosto</w:t>
      </w:r>
      <w:r w:rsidR="00786BBD">
        <w:rPr>
          <w:rFonts w:ascii="Arial" w:eastAsia="Times New Roman" w:hAnsi="Arial" w:cs="Arial"/>
          <w:lang w:val="hr-HR" w:eastAsia="hr-HR"/>
        </w:rPr>
        <w:t>r</w:t>
      </w:r>
      <w:r w:rsidR="001F1F4C">
        <w:rPr>
          <w:rFonts w:ascii="Arial" w:eastAsia="Times New Roman" w:hAnsi="Arial" w:cs="Arial"/>
          <w:lang w:val="hr-HR" w:eastAsia="hr-HR"/>
        </w:rPr>
        <w:t xml:space="preserve"> za </w:t>
      </w:r>
      <w:r w:rsidR="00CC546E">
        <w:rPr>
          <w:rFonts w:ascii="Arial" w:eastAsia="Times New Roman" w:hAnsi="Arial" w:cs="Arial"/>
          <w:lang w:val="hr-HR" w:eastAsia="hr-HR"/>
        </w:rPr>
        <w:t xml:space="preserve">eksperimentiranje i rješavanje problema. Fleksibilnost nikako ne znači odsustvo strukture već prilagodbu planova. </w:t>
      </w:r>
    </w:p>
    <w:p w14:paraId="479A2C3A" w14:textId="77777777" w:rsidR="001D4A39" w:rsidRDefault="001D4A39" w:rsidP="00C418AF">
      <w:pPr>
        <w:spacing w:before="120" w:line="360" w:lineRule="auto"/>
        <w:jc w:val="both"/>
        <w:rPr>
          <w:rFonts w:ascii="Arial" w:eastAsia="Times New Roman" w:hAnsi="Arial" w:cs="Arial"/>
          <w:lang w:val="hr-HR" w:eastAsia="hr-HR"/>
        </w:rPr>
      </w:pPr>
    </w:p>
    <w:p w14:paraId="40E9D01A" w14:textId="64E15101" w:rsidR="00791622" w:rsidRDefault="00791622" w:rsidP="00C418AF">
      <w:pPr>
        <w:spacing w:before="120" w:line="360" w:lineRule="auto"/>
        <w:jc w:val="both"/>
        <w:rPr>
          <w:rFonts w:ascii="Arial" w:eastAsia="Times New Roman" w:hAnsi="Arial" w:cs="Arial"/>
          <w:lang w:val="hr-HR" w:eastAsia="hr-HR"/>
        </w:rPr>
      </w:pPr>
    </w:p>
    <w:p w14:paraId="32ED9238" w14:textId="77777777" w:rsidR="00791622" w:rsidRPr="00C418AF" w:rsidRDefault="00791622" w:rsidP="00C418AF">
      <w:pPr>
        <w:spacing w:before="120" w:line="360" w:lineRule="auto"/>
        <w:jc w:val="both"/>
        <w:rPr>
          <w:rFonts w:ascii="Arial" w:eastAsia="Times New Roman" w:hAnsi="Arial" w:cs="Arial"/>
          <w:lang w:val="hr-HR" w:eastAsia="hr-HR"/>
        </w:rPr>
      </w:pPr>
    </w:p>
    <w:p w14:paraId="635868B8" w14:textId="04E21890" w:rsidR="00C9637C" w:rsidRDefault="00C9637C" w:rsidP="008C4DC9">
      <w:pPr>
        <w:ind w:right="-897"/>
        <w:jc w:val="center"/>
        <w:rPr>
          <w:rFonts w:ascii="Tahoma" w:hAnsi="Tahoma" w:cs="Tahoma"/>
          <w:lang w:val="hr-HR"/>
        </w:rPr>
      </w:pPr>
    </w:p>
    <w:p w14:paraId="6DC32FCF" w14:textId="77777777" w:rsidR="008C4DC9" w:rsidRDefault="008C4DC9" w:rsidP="0000681E">
      <w:pPr>
        <w:spacing w:before="100" w:beforeAutospacing="1" w:after="100" w:afterAutospacing="1" w:line="240" w:lineRule="auto"/>
        <w:jc w:val="both"/>
        <w:rPr>
          <w:rFonts w:ascii="Tahoma" w:hAnsi="Tahoma" w:cs="Tahoma"/>
          <w:b/>
          <w:lang w:val="hr-HR"/>
        </w:rPr>
      </w:pPr>
    </w:p>
    <w:p w14:paraId="354926DC" w14:textId="77777777" w:rsidR="004726CF" w:rsidRDefault="004726CF">
      <w:pPr>
        <w:rPr>
          <w:rFonts w:ascii="Tahoma" w:hAnsi="Tahoma" w:cs="Tahoma"/>
          <w:b/>
          <w:lang w:val="hr-HR"/>
        </w:rPr>
      </w:pPr>
      <w:r>
        <w:rPr>
          <w:rFonts w:ascii="Tahoma" w:hAnsi="Tahoma" w:cs="Tahoma"/>
          <w:b/>
          <w:lang w:val="hr-HR"/>
        </w:rPr>
        <w:br w:type="page"/>
      </w:r>
    </w:p>
    <w:p w14:paraId="5DB593EB" w14:textId="50837B7D" w:rsidR="00E13800" w:rsidRDefault="00534A3B" w:rsidP="0000681E">
      <w:pPr>
        <w:spacing w:before="100" w:beforeAutospacing="1" w:after="100" w:afterAutospacing="1" w:line="240" w:lineRule="auto"/>
        <w:jc w:val="both"/>
        <w:rPr>
          <w:rFonts w:ascii="Tahoma" w:hAnsi="Tahoma" w:cs="Tahoma"/>
          <w:lang w:val="hr-HR"/>
        </w:rPr>
      </w:pPr>
      <w:r>
        <w:rPr>
          <w:rFonts w:ascii="Tahoma" w:hAnsi="Tahoma" w:cs="Tahoma"/>
          <w:b/>
          <w:lang w:val="hr-HR"/>
        </w:rPr>
        <w:lastRenderedPageBreak/>
        <w:t>Pisanje: samostalnost i kreativnost</w:t>
      </w:r>
    </w:p>
    <w:p w14:paraId="671E78FE" w14:textId="365A3316" w:rsidR="00E13800" w:rsidRPr="00A306F1" w:rsidRDefault="00ED6E44" w:rsidP="00E13800">
      <w:pPr>
        <w:spacing w:before="100" w:beforeAutospacing="1" w:after="100" w:afterAutospacing="1" w:line="240" w:lineRule="auto"/>
        <w:jc w:val="both"/>
        <w:rPr>
          <w:rFonts w:ascii="Tahoma" w:eastAsia="Times New Roman" w:hAnsi="Tahoma" w:cs="Tahoma"/>
          <w:b/>
          <w:lang w:val="hr-HR" w:eastAsia="hr-HR"/>
        </w:rPr>
      </w:pPr>
      <w:r>
        <w:rPr>
          <w:rFonts w:ascii="Tahoma" w:eastAsia="Times New Roman" w:hAnsi="Tahoma" w:cs="Tahoma"/>
          <w:b/>
          <w:lang w:val="hr-HR" w:eastAsia="hr-HR"/>
        </w:rPr>
        <w:t>Ishodi</w:t>
      </w:r>
      <w:r w:rsidR="00E13800" w:rsidRPr="00A306F1">
        <w:rPr>
          <w:rFonts w:ascii="Tahoma" w:eastAsia="Times New Roman" w:hAnsi="Tahoma" w:cs="Tahoma"/>
          <w:b/>
          <w:lang w:val="hr-HR" w:eastAsia="hr-HR"/>
        </w:rPr>
        <w:t xml:space="preserve">: </w:t>
      </w:r>
    </w:p>
    <w:p w14:paraId="5E7ADB06" w14:textId="6FE6C499" w:rsidR="000B68AB" w:rsidRPr="000B68AB" w:rsidRDefault="000B68AB" w:rsidP="00F00429">
      <w:pPr>
        <w:pStyle w:val="NormalWeb"/>
        <w:numPr>
          <w:ilvl w:val="0"/>
          <w:numId w:val="2"/>
        </w:numPr>
        <w:spacing w:line="360" w:lineRule="auto"/>
        <w:jc w:val="both"/>
        <w:rPr>
          <w:rFonts w:ascii="Arial" w:hAnsi="Arial" w:cs="Arial"/>
          <w:b/>
          <w:sz w:val="22"/>
        </w:rPr>
      </w:pPr>
      <w:proofErr w:type="spellStart"/>
      <w:r>
        <w:rPr>
          <w:rStyle w:val="Strong"/>
          <w:rFonts w:ascii="Arial" w:hAnsi="Arial" w:cs="Arial"/>
          <w:b w:val="0"/>
          <w:sz w:val="22"/>
        </w:rPr>
        <w:t>S</w:t>
      </w:r>
      <w:r w:rsidRPr="000B68AB">
        <w:rPr>
          <w:rStyle w:val="Strong"/>
          <w:rFonts w:ascii="Arial" w:hAnsi="Arial" w:cs="Arial"/>
          <w:b w:val="0"/>
          <w:sz w:val="22"/>
        </w:rPr>
        <w:t>amostalno</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zapisivati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svoje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misli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ideje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te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pratiti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vlastiti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napredak</w:t>
      </w:r>
      <w:proofErr w:type="spellEnd"/>
      <w:r w:rsidRPr="000B68AB">
        <w:rPr>
          <w:rStyle w:val="Strong"/>
          <w:rFonts w:ascii="Arial" w:hAnsi="Arial" w:cs="Arial"/>
          <w:b w:val="0"/>
          <w:sz w:val="22"/>
        </w:rPr>
        <w:t>.</w:t>
      </w:r>
    </w:p>
    <w:p w14:paraId="2A316FB0" w14:textId="4F9F0678" w:rsidR="000B68AB" w:rsidRPr="000B68AB" w:rsidRDefault="000B68AB" w:rsidP="00F00429">
      <w:pPr>
        <w:pStyle w:val="NormalWeb"/>
        <w:numPr>
          <w:ilvl w:val="0"/>
          <w:numId w:val="2"/>
        </w:numPr>
        <w:spacing w:line="360" w:lineRule="auto"/>
        <w:jc w:val="both"/>
        <w:rPr>
          <w:rFonts w:ascii="Arial" w:hAnsi="Arial" w:cs="Arial"/>
          <w:b/>
          <w:sz w:val="22"/>
        </w:rPr>
      </w:pPr>
      <w:proofErr w:type="spellStart"/>
      <w:r>
        <w:rPr>
          <w:rStyle w:val="Strong"/>
          <w:rFonts w:ascii="Arial" w:hAnsi="Arial" w:cs="Arial"/>
          <w:b w:val="0"/>
          <w:sz w:val="22"/>
        </w:rPr>
        <w:t>K</w:t>
      </w:r>
      <w:r w:rsidRPr="000B68AB">
        <w:rPr>
          <w:rStyle w:val="Strong"/>
          <w:rFonts w:ascii="Arial" w:hAnsi="Arial" w:cs="Arial"/>
          <w:b w:val="0"/>
          <w:sz w:val="22"/>
        </w:rPr>
        <w:t>ombinirati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pisanje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crtanje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objašnjavanje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kako</w:t>
      </w:r>
      <w:proofErr w:type="spellEnd"/>
      <w:r w:rsidRPr="000B68AB">
        <w:rPr>
          <w:rStyle w:val="Strong"/>
          <w:rFonts w:ascii="Arial" w:hAnsi="Arial" w:cs="Arial"/>
          <w:b w:val="0"/>
          <w:sz w:val="22"/>
        </w:rPr>
        <w:t xml:space="preserve"> bi </w:t>
      </w:r>
      <w:proofErr w:type="spellStart"/>
      <w:r w:rsidRPr="000B68AB">
        <w:rPr>
          <w:rStyle w:val="Strong"/>
          <w:rFonts w:ascii="Arial" w:hAnsi="Arial" w:cs="Arial"/>
          <w:b w:val="0"/>
          <w:sz w:val="22"/>
        </w:rPr>
        <w:t>bolje</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razumjeli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gradivo</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izražavali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kreativnost</w:t>
      </w:r>
      <w:proofErr w:type="spellEnd"/>
      <w:r w:rsidRPr="000B68AB">
        <w:rPr>
          <w:rStyle w:val="Strong"/>
          <w:rFonts w:ascii="Arial" w:hAnsi="Arial" w:cs="Arial"/>
          <w:b w:val="0"/>
          <w:sz w:val="22"/>
        </w:rPr>
        <w:t>.</w:t>
      </w:r>
    </w:p>
    <w:p w14:paraId="45968C1A" w14:textId="5A085B2E" w:rsidR="000B68AB" w:rsidRPr="00FA5B11" w:rsidRDefault="000B68AB" w:rsidP="00F00429">
      <w:pPr>
        <w:pStyle w:val="NormalWeb"/>
        <w:numPr>
          <w:ilvl w:val="0"/>
          <w:numId w:val="2"/>
        </w:numPr>
        <w:spacing w:line="360" w:lineRule="auto"/>
        <w:jc w:val="both"/>
        <w:rPr>
          <w:rStyle w:val="Strong"/>
          <w:rFonts w:ascii="Arial" w:hAnsi="Arial" w:cs="Arial"/>
          <w:bCs w:val="0"/>
          <w:sz w:val="22"/>
        </w:rPr>
      </w:pPr>
      <w:proofErr w:type="spellStart"/>
      <w:r>
        <w:rPr>
          <w:rStyle w:val="Strong"/>
          <w:rFonts w:ascii="Arial" w:hAnsi="Arial" w:cs="Arial"/>
          <w:b w:val="0"/>
          <w:sz w:val="22"/>
        </w:rPr>
        <w:t>R</w:t>
      </w:r>
      <w:r w:rsidRPr="000B68AB">
        <w:rPr>
          <w:rStyle w:val="Strong"/>
          <w:rFonts w:ascii="Arial" w:hAnsi="Arial" w:cs="Arial"/>
          <w:b w:val="0"/>
          <w:sz w:val="22"/>
        </w:rPr>
        <w:t>eflektirati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što</w:t>
      </w:r>
      <w:proofErr w:type="spellEnd"/>
      <w:r w:rsidRPr="000B68AB">
        <w:rPr>
          <w:rStyle w:val="Strong"/>
          <w:rFonts w:ascii="Arial" w:hAnsi="Arial" w:cs="Arial"/>
          <w:b w:val="0"/>
          <w:sz w:val="22"/>
        </w:rPr>
        <w:t xml:space="preserve"> su </w:t>
      </w:r>
      <w:proofErr w:type="spellStart"/>
      <w:r w:rsidRPr="000B68AB">
        <w:rPr>
          <w:rStyle w:val="Strong"/>
          <w:rFonts w:ascii="Arial" w:hAnsi="Arial" w:cs="Arial"/>
          <w:b w:val="0"/>
          <w:sz w:val="22"/>
        </w:rPr>
        <w:t>naučili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što</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im</w:t>
      </w:r>
      <w:proofErr w:type="spellEnd"/>
      <w:r w:rsidRPr="000B68AB">
        <w:rPr>
          <w:rStyle w:val="Strong"/>
          <w:rFonts w:ascii="Arial" w:hAnsi="Arial" w:cs="Arial"/>
          <w:b w:val="0"/>
          <w:sz w:val="22"/>
        </w:rPr>
        <w:t xml:space="preserve"> je </w:t>
      </w:r>
      <w:proofErr w:type="spellStart"/>
      <w:r w:rsidRPr="000B68AB">
        <w:rPr>
          <w:rStyle w:val="Strong"/>
          <w:rFonts w:ascii="Arial" w:hAnsi="Arial" w:cs="Arial"/>
          <w:b w:val="0"/>
          <w:sz w:val="22"/>
        </w:rPr>
        <w:t>zanimljivo</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razvijajući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samoprocjenu</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i</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odgovornost</w:t>
      </w:r>
      <w:proofErr w:type="spellEnd"/>
      <w:r w:rsidRPr="000B68AB">
        <w:rPr>
          <w:rStyle w:val="Strong"/>
          <w:rFonts w:ascii="Arial" w:hAnsi="Arial" w:cs="Arial"/>
          <w:b w:val="0"/>
          <w:sz w:val="22"/>
        </w:rPr>
        <w:t xml:space="preserve"> za </w:t>
      </w:r>
      <w:proofErr w:type="spellStart"/>
      <w:r w:rsidRPr="000B68AB">
        <w:rPr>
          <w:rStyle w:val="Strong"/>
          <w:rFonts w:ascii="Arial" w:hAnsi="Arial" w:cs="Arial"/>
          <w:b w:val="0"/>
          <w:sz w:val="22"/>
        </w:rPr>
        <w:t>vlastito</w:t>
      </w:r>
      <w:proofErr w:type="spellEnd"/>
      <w:r w:rsidRPr="000B68AB">
        <w:rPr>
          <w:rStyle w:val="Strong"/>
          <w:rFonts w:ascii="Arial" w:hAnsi="Arial" w:cs="Arial"/>
          <w:b w:val="0"/>
          <w:sz w:val="22"/>
        </w:rPr>
        <w:t xml:space="preserve"> </w:t>
      </w:r>
      <w:proofErr w:type="spellStart"/>
      <w:r w:rsidRPr="000B68AB">
        <w:rPr>
          <w:rStyle w:val="Strong"/>
          <w:rFonts w:ascii="Arial" w:hAnsi="Arial" w:cs="Arial"/>
          <w:b w:val="0"/>
          <w:sz w:val="22"/>
        </w:rPr>
        <w:t>učenje</w:t>
      </w:r>
      <w:proofErr w:type="spellEnd"/>
      <w:r w:rsidRPr="000B68AB">
        <w:rPr>
          <w:rStyle w:val="Strong"/>
          <w:rFonts w:ascii="Arial" w:hAnsi="Arial" w:cs="Arial"/>
          <w:b w:val="0"/>
          <w:sz w:val="22"/>
        </w:rPr>
        <w:t>.</w:t>
      </w:r>
    </w:p>
    <w:p w14:paraId="5243DCE5" w14:textId="25D3A3A1" w:rsidR="00EB541E" w:rsidRPr="00FA5B11" w:rsidRDefault="00FA5B11" w:rsidP="00FA5B11">
      <w:pPr>
        <w:pStyle w:val="NormalWeb"/>
        <w:spacing w:line="360" w:lineRule="auto"/>
        <w:jc w:val="both"/>
        <w:rPr>
          <w:rFonts w:ascii="Arial" w:hAnsi="Arial" w:cs="Arial"/>
          <w:sz w:val="22"/>
        </w:rPr>
      </w:pPr>
      <w:r w:rsidRPr="00FA5B11">
        <w:rPr>
          <w:rFonts w:ascii="Arial" w:hAnsi="Arial" w:cs="Arial"/>
          <w:sz w:val="22"/>
        </w:rPr>
        <w:t xml:space="preserve">U </w:t>
      </w:r>
      <w:proofErr w:type="spellStart"/>
      <w:r>
        <w:rPr>
          <w:rFonts w:ascii="Arial" w:hAnsi="Arial" w:cs="Arial"/>
          <w:sz w:val="22"/>
        </w:rPr>
        <w:t>današnje</w:t>
      </w:r>
      <w:proofErr w:type="spellEnd"/>
      <w:r>
        <w:rPr>
          <w:rFonts w:ascii="Arial" w:hAnsi="Arial" w:cs="Arial"/>
          <w:sz w:val="22"/>
        </w:rPr>
        <w:t xml:space="preserve"> </w:t>
      </w:r>
      <w:proofErr w:type="spellStart"/>
      <w:r>
        <w:rPr>
          <w:rFonts w:ascii="Arial" w:hAnsi="Arial" w:cs="Arial"/>
          <w:sz w:val="22"/>
        </w:rPr>
        <w:t>vrijeme</w:t>
      </w:r>
      <w:proofErr w:type="spellEnd"/>
      <w:r>
        <w:rPr>
          <w:rFonts w:ascii="Arial" w:hAnsi="Arial" w:cs="Arial"/>
          <w:sz w:val="22"/>
        </w:rPr>
        <w:t xml:space="preserve"> </w:t>
      </w:r>
      <w:proofErr w:type="spellStart"/>
      <w:r>
        <w:rPr>
          <w:rFonts w:ascii="Arial" w:hAnsi="Arial" w:cs="Arial"/>
          <w:sz w:val="22"/>
        </w:rPr>
        <w:t>društvenih</w:t>
      </w:r>
      <w:proofErr w:type="spellEnd"/>
      <w:r>
        <w:rPr>
          <w:rFonts w:ascii="Arial" w:hAnsi="Arial" w:cs="Arial"/>
          <w:sz w:val="22"/>
        </w:rPr>
        <w:t xml:space="preserve"> </w:t>
      </w:r>
      <w:proofErr w:type="spellStart"/>
      <w:r>
        <w:rPr>
          <w:rFonts w:ascii="Arial" w:hAnsi="Arial" w:cs="Arial"/>
          <w:sz w:val="22"/>
        </w:rPr>
        <w:t>mreža</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najrazličitijih</w:t>
      </w:r>
      <w:proofErr w:type="spellEnd"/>
      <w:r>
        <w:rPr>
          <w:rFonts w:ascii="Arial" w:hAnsi="Arial" w:cs="Arial"/>
          <w:sz w:val="22"/>
        </w:rPr>
        <w:t xml:space="preserve"> </w:t>
      </w:r>
      <w:proofErr w:type="spellStart"/>
      <w:r>
        <w:rPr>
          <w:rFonts w:ascii="Arial" w:hAnsi="Arial" w:cs="Arial"/>
          <w:sz w:val="22"/>
        </w:rPr>
        <w:t>uređaja</w:t>
      </w:r>
      <w:proofErr w:type="spellEnd"/>
      <w:r>
        <w:rPr>
          <w:rFonts w:ascii="Arial" w:hAnsi="Arial" w:cs="Arial"/>
          <w:sz w:val="22"/>
        </w:rPr>
        <w:t xml:space="preserve">, </w:t>
      </w:r>
      <w:proofErr w:type="spellStart"/>
      <w:r>
        <w:rPr>
          <w:rFonts w:ascii="Arial" w:hAnsi="Arial" w:cs="Arial"/>
          <w:sz w:val="22"/>
        </w:rPr>
        <w:t>naši</w:t>
      </w:r>
      <w:proofErr w:type="spellEnd"/>
      <w:r>
        <w:rPr>
          <w:rFonts w:ascii="Arial" w:hAnsi="Arial" w:cs="Arial"/>
          <w:sz w:val="22"/>
        </w:rPr>
        <w:t xml:space="preserve"> </w:t>
      </w:r>
      <w:proofErr w:type="spellStart"/>
      <w:r>
        <w:rPr>
          <w:rFonts w:ascii="Arial" w:hAnsi="Arial" w:cs="Arial"/>
          <w:sz w:val="22"/>
        </w:rPr>
        <w:t>učenici</w:t>
      </w:r>
      <w:proofErr w:type="spellEnd"/>
      <w:r>
        <w:rPr>
          <w:rFonts w:ascii="Arial" w:hAnsi="Arial" w:cs="Arial"/>
          <w:sz w:val="22"/>
        </w:rPr>
        <w:t xml:space="preserve"> </w:t>
      </w:r>
      <w:proofErr w:type="spellStart"/>
      <w:r>
        <w:rPr>
          <w:rFonts w:ascii="Arial" w:hAnsi="Arial" w:cs="Arial"/>
          <w:sz w:val="22"/>
        </w:rPr>
        <w:t>sve</w:t>
      </w:r>
      <w:proofErr w:type="spellEnd"/>
      <w:r>
        <w:rPr>
          <w:rFonts w:ascii="Arial" w:hAnsi="Arial" w:cs="Arial"/>
          <w:sz w:val="22"/>
        </w:rPr>
        <w:t xml:space="preserve"> </w:t>
      </w:r>
      <w:proofErr w:type="spellStart"/>
      <w:r>
        <w:rPr>
          <w:rFonts w:ascii="Arial" w:hAnsi="Arial" w:cs="Arial"/>
          <w:sz w:val="22"/>
        </w:rPr>
        <w:t>manje</w:t>
      </w:r>
      <w:proofErr w:type="spellEnd"/>
      <w:r>
        <w:rPr>
          <w:rFonts w:ascii="Arial" w:hAnsi="Arial" w:cs="Arial"/>
          <w:sz w:val="22"/>
        </w:rPr>
        <w:t xml:space="preserve"> </w:t>
      </w:r>
      <w:proofErr w:type="spellStart"/>
      <w:r>
        <w:rPr>
          <w:rFonts w:ascii="Arial" w:hAnsi="Arial" w:cs="Arial"/>
          <w:sz w:val="22"/>
        </w:rPr>
        <w:t>pišu</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time se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njihova</w:t>
      </w:r>
      <w:proofErr w:type="spellEnd"/>
      <w:r>
        <w:rPr>
          <w:rFonts w:ascii="Arial" w:hAnsi="Arial" w:cs="Arial"/>
          <w:sz w:val="22"/>
        </w:rPr>
        <w:t xml:space="preserve"> </w:t>
      </w:r>
      <w:proofErr w:type="spellStart"/>
      <w:r>
        <w:rPr>
          <w:rFonts w:ascii="Arial" w:hAnsi="Arial" w:cs="Arial"/>
          <w:sz w:val="22"/>
        </w:rPr>
        <w:t>sposobnost</w:t>
      </w:r>
      <w:proofErr w:type="spellEnd"/>
      <w:r>
        <w:rPr>
          <w:rFonts w:ascii="Arial" w:hAnsi="Arial" w:cs="Arial"/>
          <w:sz w:val="22"/>
        </w:rPr>
        <w:t xml:space="preserve"> </w:t>
      </w:r>
      <w:proofErr w:type="spellStart"/>
      <w:r>
        <w:rPr>
          <w:rFonts w:ascii="Arial" w:hAnsi="Arial" w:cs="Arial"/>
          <w:sz w:val="22"/>
        </w:rPr>
        <w:t>pisanja</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poštivanja</w:t>
      </w:r>
      <w:proofErr w:type="spellEnd"/>
      <w:r>
        <w:rPr>
          <w:rFonts w:ascii="Arial" w:hAnsi="Arial" w:cs="Arial"/>
          <w:sz w:val="22"/>
        </w:rPr>
        <w:t xml:space="preserve"> </w:t>
      </w:r>
      <w:proofErr w:type="spellStart"/>
      <w:r>
        <w:rPr>
          <w:rFonts w:ascii="Arial" w:hAnsi="Arial" w:cs="Arial"/>
          <w:sz w:val="22"/>
        </w:rPr>
        <w:t>pravopisa</w:t>
      </w:r>
      <w:proofErr w:type="spellEnd"/>
      <w:r>
        <w:rPr>
          <w:rFonts w:ascii="Arial" w:hAnsi="Arial" w:cs="Arial"/>
          <w:sz w:val="22"/>
        </w:rPr>
        <w:t xml:space="preserve">, </w:t>
      </w:r>
      <w:proofErr w:type="spellStart"/>
      <w:r>
        <w:rPr>
          <w:rFonts w:ascii="Arial" w:hAnsi="Arial" w:cs="Arial"/>
          <w:sz w:val="22"/>
        </w:rPr>
        <w:t>kao</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kreativnost</w:t>
      </w:r>
      <w:proofErr w:type="spellEnd"/>
      <w:r>
        <w:rPr>
          <w:rFonts w:ascii="Arial" w:hAnsi="Arial" w:cs="Arial"/>
          <w:sz w:val="22"/>
        </w:rPr>
        <w:t xml:space="preserve"> </w:t>
      </w:r>
      <w:proofErr w:type="spellStart"/>
      <w:r>
        <w:rPr>
          <w:rFonts w:ascii="Arial" w:hAnsi="Arial" w:cs="Arial"/>
          <w:sz w:val="22"/>
        </w:rPr>
        <w:t>smanjuju</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dana u dan.</w:t>
      </w:r>
      <w:r w:rsidR="00AE759E">
        <w:rPr>
          <w:rFonts w:ascii="Arial" w:hAnsi="Arial" w:cs="Arial"/>
          <w:sz w:val="22"/>
        </w:rPr>
        <w:t xml:space="preserve"> No, mi </w:t>
      </w:r>
      <w:proofErr w:type="spellStart"/>
      <w:r w:rsidR="00AE759E">
        <w:rPr>
          <w:rFonts w:ascii="Arial" w:hAnsi="Arial" w:cs="Arial"/>
          <w:sz w:val="22"/>
        </w:rPr>
        <w:t>učitelji</w:t>
      </w:r>
      <w:proofErr w:type="spellEnd"/>
      <w:r w:rsidR="00AE759E">
        <w:rPr>
          <w:rFonts w:ascii="Arial" w:hAnsi="Arial" w:cs="Arial"/>
          <w:sz w:val="22"/>
        </w:rPr>
        <w:t xml:space="preserve"> </w:t>
      </w:r>
      <w:proofErr w:type="spellStart"/>
      <w:r w:rsidR="00AE759E">
        <w:rPr>
          <w:rFonts w:ascii="Arial" w:hAnsi="Arial" w:cs="Arial"/>
          <w:sz w:val="22"/>
        </w:rPr>
        <w:t>trebamo</w:t>
      </w:r>
      <w:proofErr w:type="spellEnd"/>
      <w:r w:rsidR="00AE759E">
        <w:rPr>
          <w:rFonts w:ascii="Arial" w:hAnsi="Arial" w:cs="Arial"/>
          <w:sz w:val="22"/>
        </w:rPr>
        <w:t xml:space="preserve"> </w:t>
      </w:r>
      <w:proofErr w:type="spellStart"/>
      <w:r w:rsidR="002773F7">
        <w:rPr>
          <w:rFonts w:ascii="Arial" w:hAnsi="Arial" w:cs="Arial"/>
          <w:sz w:val="22"/>
        </w:rPr>
        <w:t>pronaći</w:t>
      </w:r>
      <w:proofErr w:type="spellEnd"/>
      <w:r w:rsidR="002773F7">
        <w:rPr>
          <w:rFonts w:ascii="Arial" w:hAnsi="Arial" w:cs="Arial"/>
          <w:sz w:val="22"/>
        </w:rPr>
        <w:t xml:space="preserve"> </w:t>
      </w:r>
      <w:proofErr w:type="spellStart"/>
      <w:r w:rsidR="00AE759E">
        <w:rPr>
          <w:rFonts w:ascii="Arial" w:hAnsi="Arial" w:cs="Arial"/>
          <w:sz w:val="22"/>
        </w:rPr>
        <w:t>načine</w:t>
      </w:r>
      <w:proofErr w:type="spellEnd"/>
      <w:r w:rsidR="00AE759E">
        <w:rPr>
          <w:rFonts w:ascii="Arial" w:hAnsi="Arial" w:cs="Arial"/>
          <w:sz w:val="22"/>
        </w:rPr>
        <w:t xml:space="preserve"> </w:t>
      </w:r>
      <w:proofErr w:type="spellStart"/>
      <w:r w:rsidR="002773F7">
        <w:rPr>
          <w:rFonts w:ascii="Arial" w:hAnsi="Arial" w:cs="Arial"/>
          <w:sz w:val="22"/>
        </w:rPr>
        <w:t>koji</w:t>
      </w:r>
      <w:proofErr w:type="spellEnd"/>
      <w:r w:rsidR="002773F7">
        <w:rPr>
          <w:rFonts w:ascii="Arial" w:hAnsi="Arial" w:cs="Arial"/>
          <w:sz w:val="22"/>
        </w:rPr>
        <w:t xml:space="preserve"> bi </w:t>
      </w:r>
      <w:proofErr w:type="spellStart"/>
      <w:r w:rsidR="002773F7">
        <w:rPr>
          <w:rFonts w:ascii="Arial" w:hAnsi="Arial" w:cs="Arial"/>
          <w:sz w:val="22"/>
        </w:rPr>
        <w:t>osigurali</w:t>
      </w:r>
      <w:proofErr w:type="spellEnd"/>
      <w:r w:rsidR="002773F7">
        <w:rPr>
          <w:rFonts w:ascii="Arial" w:hAnsi="Arial" w:cs="Arial"/>
          <w:sz w:val="22"/>
        </w:rPr>
        <w:t xml:space="preserve"> da</w:t>
      </w:r>
      <w:r w:rsidR="00AE759E">
        <w:rPr>
          <w:rFonts w:ascii="Arial" w:hAnsi="Arial" w:cs="Arial"/>
          <w:sz w:val="22"/>
        </w:rPr>
        <w:t xml:space="preserve"> </w:t>
      </w:r>
      <w:proofErr w:type="spellStart"/>
      <w:r w:rsidR="00AE759E">
        <w:rPr>
          <w:rFonts w:ascii="Arial" w:hAnsi="Arial" w:cs="Arial"/>
          <w:sz w:val="22"/>
        </w:rPr>
        <w:t>pisanje</w:t>
      </w:r>
      <w:proofErr w:type="spellEnd"/>
      <w:r w:rsidR="00AE759E">
        <w:rPr>
          <w:rFonts w:ascii="Arial" w:hAnsi="Arial" w:cs="Arial"/>
          <w:sz w:val="22"/>
        </w:rPr>
        <w:t xml:space="preserve"> </w:t>
      </w:r>
      <w:proofErr w:type="spellStart"/>
      <w:r w:rsidR="00AE759E">
        <w:rPr>
          <w:rFonts w:ascii="Arial" w:hAnsi="Arial" w:cs="Arial"/>
          <w:sz w:val="22"/>
        </w:rPr>
        <w:t>ostane</w:t>
      </w:r>
      <w:proofErr w:type="spellEnd"/>
      <w:r w:rsidR="00AE759E">
        <w:rPr>
          <w:rFonts w:ascii="Arial" w:hAnsi="Arial" w:cs="Arial"/>
          <w:sz w:val="22"/>
        </w:rPr>
        <w:t xml:space="preserve"> </w:t>
      </w:r>
      <w:proofErr w:type="spellStart"/>
      <w:r w:rsidR="00AE759E">
        <w:rPr>
          <w:rFonts w:ascii="Arial" w:hAnsi="Arial" w:cs="Arial"/>
          <w:sz w:val="22"/>
        </w:rPr>
        <w:t>važan</w:t>
      </w:r>
      <w:proofErr w:type="spellEnd"/>
      <w:r w:rsidR="00AE759E">
        <w:rPr>
          <w:rFonts w:ascii="Arial" w:hAnsi="Arial" w:cs="Arial"/>
          <w:sz w:val="22"/>
        </w:rPr>
        <w:t xml:space="preserve"> </w:t>
      </w:r>
      <w:proofErr w:type="spellStart"/>
      <w:r w:rsidR="00AE759E">
        <w:rPr>
          <w:rFonts w:ascii="Arial" w:hAnsi="Arial" w:cs="Arial"/>
          <w:sz w:val="22"/>
        </w:rPr>
        <w:t>dio</w:t>
      </w:r>
      <w:proofErr w:type="spellEnd"/>
      <w:r w:rsidR="00AE759E">
        <w:rPr>
          <w:rFonts w:ascii="Arial" w:hAnsi="Arial" w:cs="Arial"/>
          <w:sz w:val="22"/>
        </w:rPr>
        <w:t xml:space="preserve"> </w:t>
      </w:r>
      <w:proofErr w:type="spellStart"/>
      <w:r w:rsidR="00AE759E">
        <w:rPr>
          <w:rFonts w:ascii="Arial" w:hAnsi="Arial" w:cs="Arial"/>
          <w:sz w:val="22"/>
        </w:rPr>
        <w:t>nastavnog</w:t>
      </w:r>
      <w:proofErr w:type="spellEnd"/>
      <w:r w:rsidR="00AE759E">
        <w:rPr>
          <w:rFonts w:ascii="Arial" w:hAnsi="Arial" w:cs="Arial"/>
          <w:sz w:val="22"/>
        </w:rPr>
        <w:t xml:space="preserve"> </w:t>
      </w:r>
      <w:proofErr w:type="spellStart"/>
      <w:r w:rsidR="00AE759E">
        <w:rPr>
          <w:rFonts w:ascii="Arial" w:hAnsi="Arial" w:cs="Arial"/>
          <w:sz w:val="22"/>
        </w:rPr>
        <w:t>procesa</w:t>
      </w:r>
      <w:proofErr w:type="spellEnd"/>
      <w:r w:rsidR="00EB541E">
        <w:rPr>
          <w:rFonts w:ascii="Arial" w:hAnsi="Arial" w:cs="Arial"/>
          <w:sz w:val="22"/>
        </w:rPr>
        <w:t xml:space="preserve">. </w:t>
      </w:r>
      <w:proofErr w:type="spellStart"/>
      <w:r w:rsidR="00EB541E">
        <w:rPr>
          <w:rFonts w:ascii="Arial" w:hAnsi="Arial" w:cs="Arial"/>
          <w:sz w:val="22"/>
        </w:rPr>
        <w:t>Jer</w:t>
      </w:r>
      <w:proofErr w:type="spellEnd"/>
      <w:r w:rsidR="00EB541E">
        <w:rPr>
          <w:rFonts w:ascii="Arial" w:hAnsi="Arial" w:cs="Arial"/>
          <w:sz w:val="22"/>
        </w:rPr>
        <w:t xml:space="preserve">, </w:t>
      </w:r>
      <w:proofErr w:type="spellStart"/>
      <w:r w:rsidR="00EB541E">
        <w:rPr>
          <w:rFonts w:ascii="Arial" w:hAnsi="Arial" w:cs="Arial"/>
          <w:sz w:val="22"/>
        </w:rPr>
        <w:t>pisanje</w:t>
      </w:r>
      <w:proofErr w:type="spellEnd"/>
      <w:r w:rsidR="00EB541E">
        <w:rPr>
          <w:rFonts w:ascii="Arial" w:hAnsi="Arial" w:cs="Arial"/>
          <w:sz w:val="22"/>
        </w:rPr>
        <w:t xml:space="preserve"> </w:t>
      </w:r>
      <w:proofErr w:type="spellStart"/>
      <w:r w:rsidR="00EB541E">
        <w:rPr>
          <w:rFonts w:ascii="Arial" w:hAnsi="Arial" w:cs="Arial"/>
          <w:sz w:val="22"/>
        </w:rPr>
        <w:t>donosi</w:t>
      </w:r>
      <w:proofErr w:type="spellEnd"/>
      <w:r w:rsidR="00EB541E">
        <w:rPr>
          <w:rFonts w:ascii="Arial" w:hAnsi="Arial" w:cs="Arial"/>
          <w:sz w:val="22"/>
        </w:rPr>
        <w:t xml:space="preserve"> </w:t>
      </w:r>
      <w:proofErr w:type="spellStart"/>
      <w:r w:rsidR="00EB541E">
        <w:rPr>
          <w:rFonts w:ascii="Arial" w:hAnsi="Arial" w:cs="Arial"/>
          <w:sz w:val="22"/>
        </w:rPr>
        <w:t>više</w:t>
      </w:r>
      <w:proofErr w:type="spellEnd"/>
      <w:r w:rsidR="00EB541E">
        <w:rPr>
          <w:rFonts w:ascii="Arial" w:hAnsi="Arial" w:cs="Arial"/>
          <w:sz w:val="22"/>
        </w:rPr>
        <w:t xml:space="preserve"> </w:t>
      </w:r>
      <w:proofErr w:type="spellStart"/>
      <w:r w:rsidR="00EB541E">
        <w:rPr>
          <w:rFonts w:ascii="Arial" w:hAnsi="Arial" w:cs="Arial"/>
          <w:sz w:val="22"/>
        </w:rPr>
        <w:t>samostalnosti</w:t>
      </w:r>
      <w:proofErr w:type="spellEnd"/>
      <w:r w:rsidR="00EB541E">
        <w:rPr>
          <w:rFonts w:ascii="Arial" w:hAnsi="Arial" w:cs="Arial"/>
          <w:sz w:val="22"/>
        </w:rPr>
        <w:t xml:space="preserve">, </w:t>
      </w:r>
      <w:proofErr w:type="spellStart"/>
      <w:r w:rsidR="00EB541E">
        <w:rPr>
          <w:rFonts w:ascii="Arial" w:hAnsi="Arial" w:cs="Arial"/>
          <w:sz w:val="22"/>
        </w:rPr>
        <w:t>učenici</w:t>
      </w:r>
      <w:proofErr w:type="spellEnd"/>
      <w:r w:rsidR="00EB541E">
        <w:rPr>
          <w:rFonts w:ascii="Arial" w:hAnsi="Arial" w:cs="Arial"/>
          <w:sz w:val="22"/>
        </w:rPr>
        <w:t xml:space="preserve"> </w:t>
      </w:r>
      <w:proofErr w:type="spellStart"/>
      <w:r w:rsidR="00EB541E">
        <w:rPr>
          <w:rFonts w:ascii="Arial" w:hAnsi="Arial" w:cs="Arial"/>
          <w:sz w:val="22"/>
        </w:rPr>
        <w:t>uče</w:t>
      </w:r>
      <w:proofErr w:type="spellEnd"/>
      <w:r w:rsidR="00EB541E">
        <w:rPr>
          <w:rFonts w:ascii="Arial" w:hAnsi="Arial" w:cs="Arial"/>
          <w:sz w:val="22"/>
        </w:rPr>
        <w:t xml:space="preserve"> </w:t>
      </w:r>
      <w:proofErr w:type="spellStart"/>
      <w:r w:rsidR="00EB541E">
        <w:rPr>
          <w:rFonts w:ascii="Arial" w:hAnsi="Arial" w:cs="Arial"/>
          <w:sz w:val="22"/>
        </w:rPr>
        <w:t>kako</w:t>
      </w:r>
      <w:proofErr w:type="spellEnd"/>
      <w:r w:rsidR="00EB541E">
        <w:rPr>
          <w:rFonts w:ascii="Arial" w:hAnsi="Arial" w:cs="Arial"/>
          <w:sz w:val="22"/>
        </w:rPr>
        <w:t xml:space="preserve"> </w:t>
      </w:r>
      <w:proofErr w:type="spellStart"/>
      <w:r w:rsidR="00EB541E">
        <w:rPr>
          <w:rFonts w:ascii="Arial" w:hAnsi="Arial" w:cs="Arial"/>
          <w:sz w:val="22"/>
        </w:rPr>
        <w:t>izražavati</w:t>
      </w:r>
      <w:proofErr w:type="spellEnd"/>
      <w:r w:rsidR="00EB541E">
        <w:rPr>
          <w:rFonts w:ascii="Arial" w:hAnsi="Arial" w:cs="Arial"/>
          <w:sz w:val="22"/>
        </w:rPr>
        <w:t xml:space="preserve"> </w:t>
      </w:r>
      <w:proofErr w:type="spellStart"/>
      <w:r w:rsidR="00EB541E">
        <w:rPr>
          <w:rFonts w:ascii="Arial" w:hAnsi="Arial" w:cs="Arial"/>
          <w:sz w:val="22"/>
        </w:rPr>
        <w:t>vlastite</w:t>
      </w:r>
      <w:proofErr w:type="spellEnd"/>
      <w:r w:rsidR="00EB541E">
        <w:rPr>
          <w:rFonts w:ascii="Arial" w:hAnsi="Arial" w:cs="Arial"/>
          <w:sz w:val="22"/>
        </w:rPr>
        <w:t xml:space="preserve"> </w:t>
      </w:r>
      <w:proofErr w:type="spellStart"/>
      <w:r w:rsidR="00EB541E">
        <w:rPr>
          <w:rFonts w:ascii="Arial" w:hAnsi="Arial" w:cs="Arial"/>
          <w:sz w:val="22"/>
        </w:rPr>
        <w:t>misli</w:t>
      </w:r>
      <w:proofErr w:type="spellEnd"/>
      <w:r w:rsidR="00EB541E">
        <w:rPr>
          <w:rFonts w:ascii="Arial" w:hAnsi="Arial" w:cs="Arial"/>
          <w:sz w:val="22"/>
        </w:rPr>
        <w:t xml:space="preserve"> </w:t>
      </w:r>
      <w:proofErr w:type="spellStart"/>
      <w:r w:rsidR="00EB541E">
        <w:rPr>
          <w:rFonts w:ascii="Arial" w:hAnsi="Arial" w:cs="Arial"/>
          <w:sz w:val="22"/>
        </w:rPr>
        <w:t>i</w:t>
      </w:r>
      <w:proofErr w:type="spellEnd"/>
      <w:r w:rsidR="00EB541E">
        <w:rPr>
          <w:rFonts w:ascii="Arial" w:hAnsi="Arial" w:cs="Arial"/>
          <w:sz w:val="22"/>
        </w:rPr>
        <w:t xml:space="preserve"> </w:t>
      </w:r>
      <w:proofErr w:type="spellStart"/>
      <w:r w:rsidR="00EB541E">
        <w:rPr>
          <w:rFonts w:ascii="Arial" w:hAnsi="Arial" w:cs="Arial"/>
          <w:sz w:val="22"/>
        </w:rPr>
        <w:t>organizirati</w:t>
      </w:r>
      <w:proofErr w:type="spellEnd"/>
      <w:r w:rsidR="00EB541E">
        <w:rPr>
          <w:rFonts w:ascii="Arial" w:hAnsi="Arial" w:cs="Arial"/>
          <w:sz w:val="22"/>
        </w:rPr>
        <w:t xml:space="preserve"> </w:t>
      </w:r>
      <w:proofErr w:type="spellStart"/>
      <w:r w:rsidR="00EB541E">
        <w:rPr>
          <w:rFonts w:ascii="Arial" w:hAnsi="Arial" w:cs="Arial"/>
          <w:sz w:val="22"/>
        </w:rPr>
        <w:t>ideje</w:t>
      </w:r>
      <w:proofErr w:type="spellEnd"/>
      <w:r w:rsidR="00EB541E">
        <w:rPr>
          <w:rFonts w:ascii="Arial" w:hAnsi="Arial" w:cs="Arial"/>
          <w:sz w:val="22"/>
        </w:rPr>
        <w:t xml:space="preserve">. </w:t>
      </w:r>
      <w:proofErr w:type="spellStart"/>
      <w:r w:rsidR="00EB541E">
        <w:rPr>
          <w:rFonts w:ascii="Arial" w:hAnsi="Arial" w:cs="Arial"/>
          <w:sz w:val="22"/>
        </w:rPr>
        <w:t>Pisanje</w:t>
      </w:r>
      <w:proofErr w:type="spellEnd"/>
      <w:r w:rsidR="00EB541E">
        <w:rPr>
          <w:rFonts w:ascii="Arial" w:hAnsi="Arial" w:cs="Arial"/>
          <w:sz w:val="22"/>
        </w:rPr>
        <w:t xml:space="preserve"> je </w:t>
      </w:r>
      <w:proofErr w:type="spellStart"/>
      <w:r w:rsidR="00EB541E">
        <w:rPr>
          <w:rFonts w:ascii="Arial" w:hAnsi="Arial" w:cs="Arial"/>
          <w:sz w:val="22"/>
        </w:rPr>
        <w:t>i</w:t>
      </w:r>
      <w:proofErr w:type="spellEnd"/>
      <w:r w:rsidR="00EB541E">
        <w:rPr>
          <w:rFonts w:ascii="Arial" w:hAnsi="Arial" w:cs="Arial"/>
          <w:sz w:val="22"/>
        </w:rPr>
        <w:t xml:space="preserve"> </w:t>
      </w:r>
      <w:proofErr w:type="spellStart"/>
      <w:r w:rsidR="00EB541E">
        <w:rPr>
          <w:rFonts w:ascii="Arial" w:hAnsi="Arial" w:cs="Arial"/>
          <w:sz w:val="22"/>
        </w:rPr>
        <w:t>odličan</w:t>
      </w:r>
      <w:proofErr w:type="spellEnd"/>
      <w:r w:rsidR="00EB541E">
        <w:rPr>
          <w:rFonts w:ascii="Arial" w:hAnsi="Arial" w:cs="Arial"/>
          <w:sz w:val="22"/>
        </w:rPr>
        <w:t xml:space="preserve"> </w:t>
      </w:r>
      <w:proofErr w:type="spellStart"/>
      <w:r w:rsidR="00EB541E">
        <w:rPr>
          <w:rFonts w:ascii="Arial" w:hAnsi="Arial" w:cs="Arial"/>
          <w:sz w:val="22"/>
        </w:rPr>
        <w:t>način</w:t>
      </w:r>
      <w:proofErr w:type="spellEnd"/>
      <w:r w:rsidR="00EB541E">
        <w:rPr>
          <w:rFonts w:ascii="Arial" w:hAnsi="Arial" w:cs="Arial"/>
          <w:sz w:val="22"/>
        </w:rPr>
        <w:t xml:space="preserve"> za </w:t>
      </w:r>
      <w:proofErr w:type="spellStart"/>
      <w:r w:rsidR="00EB541E">
        <w:rPr>
          <w:rFonts w:ascii="Arial" w:hAnsi="Arial" w:cs="Arial"/>
          <w:sz w:val="22"/>
        </w:rPr>
        <w:t>razvoj</w:t>
      </w:r>
      <w:proofErr w:type="spellEnd"/>
      <w:r w:rsidR="00EB541E">
        <w:rPr>
          <w:rFonts w:ascii="Arial" w:hAnsi="Arial" w:cs="Arial"/>
          <w:sz w:val="22"/>
        </w:rPr>
        <w:t xml:space="preserve"> </w:t>
      </w:r>
      <w:proofErr w:type="spellStart"/>
      <w:r w:rsidR="00EB541E">
        <w:rPr>
          <w:rFonts w:ascii="Arial" w:hAnsi="Arial" w:cs="Arial"/>
          <w:sz w:val="22"/>
        </w:rPr>
        <w:t>koncentracije</w:t>
      </w:r>
      <w:proofErr w:type="spellEnd"/>
      <w:r w:rsidR="00EB541E">
        <w:rPr>
          <w:rFonts w:ascii="Arial" w:hAnsi="Arial" w:cs="Arial"/>
          <w:sz w:val="22"/>
        </w:rPr>
        <w:t xml:space="preserve">, </w:t>
      </w:r>
      <w:proofErr w:type="spellStart"/>
      <w:r w:rsidR="00EB541E">
        <w:rPr>
          <w:rFonts w:ascii="Arial" w:hAnsi="Arial" w:cs="Arial"/>
          <w:sz w:val="22"/>
        </w:rPr>
        <w:t>motorike</w:t>
      </w:r>
      <w:proofErr w:type="spellEnd"/>
      <w:r w:rsidR="00EB541E">
        <w:rPr>
          <w:rFonts w:ascii="Arial" w:hAnsi="Arial" w:cs="Arial"/>
          <w:sz w:val="22"/>
        </w:rPr>
        <w:t xml:space="preserve"> </w:t>
      </w:r>
      <w:proofErr w:type="spellStart"/>
      <w:r w:rsidR="00EB541E">
        <w:rPr>
          <w:rFonts w:ascii="Arial" w:hAnsi="Arial" w:cs="Arial"/>
          <w:sz w:val="22"/>
        </w:rPr>
        <w:t>i</w:t>
      </w:r>
      <w:proofErr w:type="spellEnd"/>
      <w:r w:rsidR="00EB541E">
        <w:rPr>
          <w:rFonts w:ascii="Arial" w:hAnsi="Arial" w:cs="Arial"/>
          <w:sz w:val="22"/>
        </w:rPr>
        <w:t xml:space="preserve"> </w:t>
      </w:r>
      <w:proofErr w:type="spellStart"/>
      <w:r w:rsidR="00EB541E">
        <w:rPr>
          <w:rFonts w:ascii="Arial" w:hAnsi="Arial" w:cs="Arial"/>
          <w:sz w:val="22"/>
        </w:rPr>
        <w:t>koordinacije</w:t>
      </w:r>
      <w:proofErr w:type="spellEnd"/>
      <w:r w:rsidR="00EB541E">
        <w:rPr>
          <w:rFonts w:ascii="Arial" w:hAnsi="Arial" w:cs="Arial"/>
          <w:sz w:val="22"/>
        </w:rPr>
        <w:t xml:space="preserve">. </w:t>
      </w:r>
      <w:proofErr w:type="spellStart"/>
      <w:r w:rsidR="00EB541E">
        <w:rPr>
          <w:rFonts w:ascii="Arial" w:hAnsi="Arial" w:cs="Arial"/>
          <w:sz w:val="22"/>
        </w:rPr>
        <w:t>Pisanje</w:t>
      </w:r>
      <w:proofErr w:type="spellEnd"/>
      <w:r w:rsidR="00EB541E">
        <w:rPr>
          <w:rFonts w:ascii="Arial" w:hAnsi="Arial" w:cs="Arial"/>
          <w:sz w:val="22"/>
        </w:rPr>
        <w:t xml:space="preserve"> </w:t>
      </w:r>
      <w:proofErr w:type="spellStart"/>
      <w:r w:rsidR="00EB541E">
        <w:rPr>
          <w:rFonts w:ascii="Arial" w:hAnsi="Arial" w:cs="Arial"/>
          <w:sz w:val="22"/>
        </w:rPr>
        <w:t>možemo</w:t>
      </w:r>
      <w:proofErr w:type="spellEnd"/>
      <w:r w:rsidR="00EB541E">
        <w:rPr>
          <w:rFonts w:ascii="Arial" w:hAnsi="Arial" w:cs="Arial"/>
          <w:sz w:val="22"/>
        </w:rPr>
        <w:t xml:space="preserve"> “</w:t>
      </w:r>
      <w:proofErr w:type="spellStart"/>
      <w:r w:rsidR="00EB541E">
        <w:rPr>
          <w:rFonts w:ascii="Arial" w:hAnsi="Arial" w:cs="Arial"/>
          <w:sz w:val="22"/>
        </w:rPr>
        <w:t>obogatiti</w:t>
      </w:r>
      <w:proofErr w:type="spellEnd"/>
      <w:r w:rsidR="00EB541E">
        <w:rPr>
          <w:rFonts w:ascii="Arial" w:hAnsi="Arial" w:cs="Arial"/>
          <w:sz w:val="22"/>
        </w:rPr>
        <w:t xml:space="preserve">” </w:t>
      </w:r>
      <w:proofErr w:type="spellStart"/>
      <w:r w:rsidR="00EB541E">
        <w:rPr>
          <w:rFonts w:ascii="Arial" w:hAnsi="Arial" w:cs="Arial"/>
          <w:sz w:val="22"/>
        </w:rPr>
        <w:t>i</w:t>
      </w:r>
      <w:proofErr w:type="spellEnd"/>
      <w:r w:rsidR="00EB541E">
        <w:rPr>
          <w:rFonts w:ascii="Arial" w:hAnsi="Arial" w:cs="Arial"/>
          <w:sz w:val="22"/>
        </w:rPr>
        <w:t xml:space="preserve"> </w:t>
      </w:r>
      <w:proofErr w:type="spellStart"/>
      <w:r w:rsidR="00EB541E">
        <w:rPr>
          <w:rFonts w:ascii="Arial" w:hAnsi="Arial" w:cs="Arial"/>
          <w:sz w:val="22"/>
        </w:rPr>
        <w:t>crtanjem</w:t>
      </w:r>
      <w:proofErr w:type="spellEnd"/>
      <w:r w:rsidR="00EB541E">
        <w:rPr>
          <w:rFonts w:ascii="Arial" w:hAnsi="Arial" w:cs="Arial"/>
          <w:sz w:val="22"/>
        </w:rPr>
        <w:t xml:space="preserve">. Na </w:t>
      </w:r>
      <w:proofErr w:type="spellStart"/>
      <w:r w:rsidR="00EB541E">
        <w:rPr>
          <w:rFonts w:ascii="Arial" w:hAnsi="Arial" w:cs="Arial"/>
          <w:sz w:val="22"/>
        </w:rPr>
        <w:t>kraju</w:t>
      </w:r>
      <w:proofErr w:type="spellEnd"/>
      <w:r w:rsidR="00EB541E">
        <w:rPr>
          <w:rFonts w:ascii="Arial" w:hAnsi="Arial" w:cs="Arial"/>
          <w:sz w:val="22"/>
        </w:rPr>
        <w:t xml:space="preserve">, </w:t>
      </w:r>
      <w:proofErr w:type="spellStart"/>
      <w:r w:rsidR="00EB541E">
        <w:rPr>
          <w:rFonts w:ascii="Arial" w:hAnsi="Arial" w:cs="Arial"/>
          <w:sz w:val="22"/>
        </w:rPr>
        <w:t>pisani</w:t>
      </w:r>
      <w:proofErr w:type="spellEnd"/>
      <w:r w:rsidR="00EB541E">
        <w:rPr>
          <w:rFonts w:ascii="Arial" w:hAnsi="Arial" w:cs="Arial"/>
          <w:sz w:val="22"/>
        </w:rPr>
        <w:t xml:space="preserve"> </w:t>
      </w:r>
      <w:proofErr w:type="spellStart"/>
      <w:r w:rsidR="00EB541E">
        <w:rPr>
          <w:rFonts w:ascii="Arial" w:hAnsi="Arial" w:cs="Arial"/>
          <w:sz w:val="22"/>
        </w:rPr>
        <w:t>radovi</w:t>
      </w:r>
      <w:proofErr w:type="spellEnd"/>
      <w:r w:rsidR="00EB541E">
        <w:rPr>
          <w:rFonts w:ascii="Arial" w:hAnsi="Arial" w:cs="Arial"/>
          <w:sz w:val="22"/>
        </w:rPr>
        <w:t xml:space="preserve"> </w:t>
      </w:r>
      <w:proofErr w:type="spellStart"/>
      <w:r w:rsidR="00EB541E">
        <w:rPr>
          <w:rFonts w:ascii="Arial" w:hAnsi="Arial" w:cs="Arial"/>
          <w:sz w:val="22"/>
        </w:rPr>
        <w:t>omogućuju</w:t>
      </w:r>
      <w:proofErr w:type="spellEnd"/>
      <w:r w:rsidR="00EB541E">
        <w:rPr>
          <w:rFonts w:ascii="Arial" w:hAnsi="Arial" w:cs="Arial"/>
          <w:sz w:val="22"/>
        </w:rPr>
        <w:t xml:space="preserve"> </w:t>
      </w:r>
      <w:proofErr w:type="spellStart"/>
      <w:r w:rsidR="00EB541E">
        <w:rPr>
          <w:rFonts w:ascii="Arial" w:hAnsi="Arial" w:cs="Arial"/>
          <w:sz w:val="22"/>
        </w:rPr>
        <w:t>učitelju</w:t>
      </w:r>
      <w:proofErr w:type="spellEnd"/>
      <w:r w:rsidR="00EB541E">
        <w:rPr>
          <w:rFonts w:ascii="Arial" w:hAnsi="Arial" w:cs="Arial"/>
          <w:sz w:val="22"/>
        </w:rPr>
        <w:t xml:space="preserve"> da </w:t>
      </w:r>
      <w:proofErr w:type="spellStart"/>
      <w:r w:rsidR="00EB541E">
        <w:rPr>
          <w:rFonts w:ascii="Arial" w:hAnsi="Arial" w:cs="Arial"/>
          <w:sz w:val="22"/>
        </w:rPr>
        <w:t>prati</w:t>
      </w:r>
      <w:proofErr w:type="spellEnd"/>
      <w:r w:rsidR="00EB541E">
        <w:rPr>
          <w:rFonts w:ascii="Arial" w:hAnsi="Arial" w:cs="Arial"/>
          <w:sz w:val="22"/>
        </w:rPr>
        <w:t xml:space="preserve"> </w:t>
      </w:r>
      <w:proofErr w:type="spellStart"/>
      <w:r w:rsidR="00EB541E">
        <w:rPr>
          <w:rFonts w:ascii="Arial" w:hAnsi="Arial" w:cs="Arial"/>
          <w:sz w:val="22"/>
        </w:rPr>
        <w:t>individualni</w:t>
      </w:r>
      <w:proofErr w:type="spellEnd"/>
      <w:r w:rsidR="00EB541E">
        <w:rPr>
          <w:rFonts w:ascii="Arial" w:hAnsi="Arial" w:cs="Arial"/>
          <w:sz w:val="22"/>
        </w:rPr>
        <w:t xml:space="preserve"> </w:t>
      </w:r>
      <w:proofErr w:type="spellStart"/>
      <w:r w:rsidR="00EB541E">
        <w:rPr>
          <w:rFonts w:ascii="Arial" w:hAnsi="Arial" w:cs="Arial"/>
          <w:sz w:val="22"/>
        </w:rPr>
        <w:t>razvoj</w:t>
      </w:r>
      <w:proofErr w:type="spellEnd"/>
      <w:r w:rsidR="00EB541E">
        <w:rPr>
          <w:rFonts w:ascii="Arial" w:hAnsi="Arial" w:cs="Arial"/>
          <w:sz w:val="22"/>
        </w:rPr>
        <w:t xml:space="preserve"> </w:t>
      </w:r>
      <w:proofErr w:type="spellStart"/>
      <w:r w:rsidR="00EB541E">
        <w:rPr>
          <w:rFonts w:ascii="Arial" w:hAnsi="Arial" w:cs="Arial"/>
          <w:sz w:val="22"/>
        </w:rPr>
        <w:t>i</w:t>
      </w:r>
      <w:proofErr w:type="spellEnd"/>
      <w:r w:rsidR="00EB541E">
        <w:rPr>
          <w:rFonts w:ascii="Arial" w:hAnsi="Arial" w:cs="Arial"/>
          <w:sz w:val="22"/>
        </w:rPr>
        <w:t xml:space="preserve"> </w:t>
      </w:r>
      <w:proofErr w:type="spellStart"/>
      <w:r w:rsidR="00EB541E">
        <w:rPr>
          <w:rFonts w:ascii="Arial" w:hAnsi="Arial" w:cs="Arial"/>
          <w:sz w:val="22"/>
        </w:rPr>
        <w:t>razumijevanje</w:t>
      </w:r>
      <w:proofErr w:type="spellEnd"/>
      <w:r w:rsidR="00EB541E">
        <w:rPr>
          <w:rFonts w:ascii="Arial" w:hAnsi="Arial" w:cs="Arial"/>
          <w:sz w:val="22"/>
        </w:rPr>
        <w:t xml:space="preserve"> </w:t>
      </w:r>
      <w:proofErr w:type="spellStart"/>
      <w:r w:rsidR="00EB541E">
        <w:rPr>
          <w:rFonts w:ascii="Arial" w:hAnsi="Arial" w:cs="Arial"/>
          <w:sz w:val="22"/>
        </w:rPr>
        <w:t>gradiva</w:t>
      </w:r>
      <w:proofErr w:type="spellEnd"/>
      <w:r w:rsidR="00EB541E">
        <w:rPr>
          <w:rFonts w:ascii="Arial" w:hAnsi="Arial" w:cs="Arial"/>
          <w:sz w:val="22"/>
        </w:rPr>
        <w:t xml:space="preserve">. </w:t>
      </w:r>
    </w:p>
    <w:p w14:paraId="4D496892" w14:textId="7FB5670C" w:rsidR="00ED6E44" w:rsidRDefault="00ED6E44" w:rsidP="000B68AB">
      <w:pPr>
        <w:pStyle w:val="NormalWeb"/>
        <w:jc w:val="both"/>
        <w:rPr>
          <w:rFonts w:ascii="Tahoma" w:hAnsi="Tahoma" w:cs="Tahoma"/>
          <w:sz w:val="22"/>
          <w:lang w:val="hr-HR" w:eastAsia="hr-HR"/>
        </w:rPr>
      </w:pPr>
      <w:r>
        <w:rPr>
          <w:rFonts w:ascii="Tahoma" w:hAnsi="Tahoma" w:cs="Tahoma"/>
          <w:b/>
          <w:sz w:val="22"/>
          <w:lang w:val="hr-HR" w:eastAsia="hr-HR"/>
        </w:rPr>
        <w:t>Aktivnosti</w:t>
      </w:r>
      <w:r w:rsidR="00E24A28" w:rsidRPr="00E24A28">
        <w:rPr>
          <w:rFonts w:ascii="Tahoma" w:hAnsi="Tahoma" w:cs="Tahoma"/>
          <w:sz w:val="22"/>
          <w:lang w:val="hr-HR" w:eastAsia="hr-HR"/>
        </w:rPr>
        <w:t xml:space="preserve">: </w:t>
      </w:r>
    </w:p>
    <w:p w14:paraId="2CB868EA" w14:textId="7F70F76D" w:rsidR="00DF0865" w:rsidRDefault="00DF0865" w:rsidP="00EB3214">
      <w:pPr>
        <w:pStyle w:val="NormalWeb"/>
        <w:spacing w:before="120" w:beforeAutospacing="0" w:after="120" w:afterAutospacing="0" w:line="360" w:lineRule="auto"/>
        <w:jc w:val="both"/>
        <w:rPr>
          <w:rFonts w:ascii="Tahoma" w:hAnsi="Tahoma" w:cs="Tahoma"/>
          <w:sz w:val="22"/>
          <w:lang w:val="hr-HR" w:eastAsia="hr-HR"/>
        </w:rPr>
      </w:pPr>
      <w:r>
        <w:rPr>
          <w:rFonts w:ascii="Tahoma" w:hAnsi="Tahoma" w:cs="Tahoma"/>
          <w:sz w:val="22"/>
          <w:lang w:val="hr-HR" w:eastAsia="hr-HR"/>
        </w:rPr>
        <w:t xml:space="preserve">a) Kratki svakodnevni zadaci: napisati nekoliko rečenica o onome što </w:t>
      </w:r>
      <w:r w:rsidR="00EB3214">
        <w:rPr>
          <w:rFonts w:ascii="Tahoma" w:hAnsi="Tahoma" w:cs="Tahoma"/>
          <w:sz w:val="22"/>
          <w:lang w:val="hr-HR" w:eastAsia="hr-HR"/>
        </w:rPr>
        <w:t>su učenici taj dan naučili te upotrijebiti jednu novu riječ i primjer. Razvija se rutina i samostalnost.</w:t>
      </w:r>
    </w:p>
    <w:p w14:paraId="04C9AED7" w14:textId="620CC54B" w:rsidR="00DF0865" w:rsidRDefault="00DF0865" w:rsidP="00EB3214">
      <w:pPr>
        <w:pStyle w:val="NormalWeb"/>
        <w:spacing w:before="120" w:beforeAutospacing="0" w:after="120" w:afterAutospacing="0" w:line="360" w:lineRule="auto"/>
        <w:jc w:val="both"/>
        <w:rPr>
          <w:rFonts w:ascii="Tahoma" w:hAnsi="Tahoma" w:cs="Tahoma"/>
          <w:sz w:val="22"/>
          <w:lang w:val="hr-HR" w:eastAsia="hr-HR"/>
        </w:rPr>
      </w:pPr>
      <w:r>
        <w:rPr>
          <w:rFonts w:ascii="Tahoma" w:hAnsi="Tahoma" w:cs="Tahoma"/>
          <w:sz w:val="22"/>
          <w:lang w:val="hr-HR" w:eastAsia="hr-HR"/>
        </w:rPr>
        <w:t>b) Dnevnici učenja: kombinacija pisanja i crtanja, učenici zapisuju što su naučili, kao i svoje dojmove i zaključke o gradivu</w:t>
      </w:r>
      <w:r w:rsidR="00EB3214">
        <w:rPr>
          <w:rFonts w:ascii="Tahoma" w:hAnsi="Tahoma" w:cs="Tahoma"/>
          <w:sz w:val="22"/>
          <w:lang w:val="hr-HR" w:eastAsia="hr-HR"/>
        </w:rPr>
        <w:t xml:space="preserve">, što im je bilo teško, zanimljivo. </w:t>
      </w:r>
    </w:p>
    <w:p w14:paraId="64C563B6" w14:textId="6E4B92D1" w:rsidR="00EB3214" w:rsidRDefault="00EB3214" w:rsidP="00EB3214">
      <w:pPr>
        <w:pStyle w:val="NormalWeb"/>
        <w:spacing w:before="120" w:beforeAutospacing="0" w:after="120" w:afterAutospacing="0" w:line="360" w:lineRule="auto"/>
        <w:jc w:val="both"/>
        <w:rPr>
          <w:rFonts w:ascii="Tahoma" w:hAnsi="Tahoma" w:cs="Tahoma"/>
          <w:sz w:val="22"/>
          <w:lang w:val="hr-HR" w:eastAsia="hr-HR"/>
        </w:rPr>
      </w:pPr>
      <w:r>
        <w:rPr>
          <w:rFonts w:ascii="Tahoma" w:hAnsi="Tahoma" w:cs="Tahoma"/>
          <w:sz w:val="22"/>
          <w:lang w:val="hr-HR" w:eastAsia="hr-HR"/>
        </w:rPr>
        <w:t>c) Pišem – crtam – objašnjavam: nakon zadatka, učenici napišu tekst, ilustriraju ga (dijagram, umna mapa...) te ga zatim objasne drugom učeniku ili učitelju.</w:t>
      </w:r>
      <w:r w:rsidR="00034914">
        <w:rPr>
          <w:rFonts w:ascii="Tahoma" w:hAnsi="Tahoma" w:cs="Tahoma"/>
          <w:sz w:val="22"/>
          <w:lang w:val="hr-HR" w:eastAsia="hr-HR"/>
        </w:rPr>
        <w:t xml:space="preserve"> Potiče povezivanje različitih načina učenja. </w:t>
      </w:r>
    </w:p>
    <w:p w14:paraId="2B4953EC" w14:textId="28B4BC1B" w:rsidR="00EB3214" w:rsidRDefault="00EB3214" w:rsidP="00EB3214">
      <w:pPr>
        <w:pStyle w:val="NormalWeb"/>
        <w:spacing w:before="120" w:beforeAutospacing="0" w:after="120" w:afterAutospacing="0" w:line="360" w:lineRule="auto"/>
        <w:jc w:val="both"/>
        <w:rPr>
          <w:rFonts w:ascii="Tahoma" w:hAnsi="Tahoma" w:cs="Tahoma"/>
          <w:sz w:val="22"/>
          <w:lang w:val="hr-HR" w:eastAsia="hr-HR"/>
        </w:rPr>
      </w:pPr>
      <w:r>
        <w:rPr>
          <w:rFonts w:ascii="Tahoma" w:hAnsi="Tahoma" w:cs="Tahoma"/>
          <w:sz w:val="22"/>
          <w:lang w:val="hr-HR" w:eastAsia="hr-HR"/>
        </w:rPr>
        <w:t xml:space="preserve">d) Mini refleksija nakon sata: u jednoj rečenici </w:t>
      </w:r>
      <w:r w:rsidR="00B4078D">
        <w:rPr>
          <w:rFonts w:ascii="Tahoma" w:hAnsi="Tahoma" w:cs="Tahoma"/>
          <w:sz w:val="22"/>
          <w:lang w:val="hr-HR" w:eastAsia="hr-HR"/>
        </w:rPr>
        <w:t>učenici će napisati</w:t>
      </w:r>
      <w:r>
        <w:rPr>
          <w:rFonts w:ascii="Tahoma" w:hAnsi="Tahoma" w:cs="Tahoma"/>
          <w:sz w:val="22"/>
          <w:lang w:val="hr-HR" w:eastAsia="hr-HR"/>
        </w:rPr>
        <w:t xml:space="preserve"> što su naučili i što im je bilo </w:t>
      </w:r>
      <w:r w:rsidR="00034914">
        <w:rPr>
          <w:rFonts w:ascii="Tahoma" w:hAnsi="Tahoma" w:cs="Tahoma"/>
          <w:sz w:val="22"/>
          <w:lang w:val="hr-HR" w:eastAsia="hr-HR"/>
        </w:rPr>
        <w:t xml:space="preserve">najzanimljivije. Učitelj dobija povratnu informaciju o razumijevanju gradiva. </w:t>
      </w:r>
    </w:p>
    <w:p w14:paraId="19BA3ACD" w14:textId="3BF83F0E" w:rsidR="00EB3214" w:rsidRDefault="00EB3214" w:rsidP="00EB3214">
      <w:pPr>
        <w:pStyle w:val="NormalWeb"/>
        <w:spacing w:before="120" w:beforeAutospacing="0" w:after="120" w:afterAutospacing="0" w:line="360" w:lineRule="auto"/>
        <w:jc w:val="both"/>
        <w:rPr>
          <w:rFonts w:ascii="Tahoma" w:hAnsi="Tahoma" w:cs="Tahoma"/>
          <w:sz w:val="22"/>
          <w:lang w:val="hr-HR" w:eastAsia="hr-HR"/>
        </w:rPr>
      </w:pPr>
      <w:r>
        <w:rPr>
          <w:rFonts w:ascii="Tahoma" w:hAnsi="Tahoma" w:cs="Tahoma"/>
          <w:sz w:val="22"/>
          <w:lang w:val="hr-HR" w:eastAsia="hr-HR"/>
        </w:rPr>
        <w:t>e) Pisanje kroz igru ili kreativni zadatak: napisati priču koja počinje zadanom rečenicom, dovršiti priču</w:t>
      </w:r>
      <w:r w:rsidR="00034914">
        <w:rPr>
          <w:rFonts w:ascii="Tahoma" w:hAnsi="Tahoma" w:cs="Tahoma"/>
          <w:sz w:val="22"/>
          <w:lang w:val="hr-HR" w:eastAsia="hr-HR"/>
        </w:rPr>
        <w:t xml:space="preserve">, izmisliti novi lik i opisati ga u nekoliko rečenica. Aktivnost je kratka, kreativna i motivirajuća. </w:t>
      </w:r>
    </w:p>
    <w:p w14:paraId="5213BA54" w14:textId="59DFFE9B" w:rsidR="00A002FD" w:rsidRDefault="00A002FD" w:rsidP="00E24A28">
      <w:pPr>
        <w:pStyle w:val="NormalWeb"/>
      </w:pPr>
    </w:p>
    <w:p w14:paraId="7726BED2" w14:textId="515C3CBE" w:rsidR="005A4DE2" w:rsidRPr="00A70E6C" w:rsidRDefault="005A4DE2" w:rsidP="003A0BA2">
      <w:pPr>
        <w:ind w:right="-897"/>
        <w:jc w:val="both"/>
        <w:rPr>
          <w:rFonts w:ascii="Tahoma" w:hAnsi="Tahoma" w:cs="Tahoma"/>
          <w:lang w:val="hr-HR"/>
        </w:rPr>
      </w:pPr>
    </w:p>
    <w:sectPr w:rsidR="005A4DE2" w:rsidRPr="00A70E6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8168" w14:textId="77777777" w:rsidR="00EF079D" w:rsidRDefault="00EF079D" w:rsidP="003E7C45">
      <w:pPr>
        <w:spacing w:after="0" w:line="240" w:lineRule="auto"/>
      </w:pPr>
      <w:r>
        <w:separator/>
      </w:r>
    </w:p>
  </w:endnote>
  <w:endnote w:type="continuationSeparator" w:id="0">
    <w:p w14:paraId="1BFB1929" w14:textId="77777777" w:rsidR="00EF079D" w:rsidRDefault="00EF079D" w:rsidP="003E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1D0F" w14:textId="6BDEE38A" w:rsidR="003E7C45" w:rsidRPr="003E7C45" w:rsidRDefault="003E7C45" w:rsidP="003E7C45">
    <w:pPr>
      <w:spacing w:after="0" w:line="240" w:lineRule="auto"/>
      <w:jc w:val="center"/>
      <w:rPr>
        <w:i/>
        <w:iCs/>
      </w:rPr>
    </w:pPr>
    <w:r w:rsidRPr="003E7C45">
      <w:rPr>
        <w:i/>
        <w:iCs/>
      </w:rPr>
      <w:t xml:space="preserve">Ova </w:t>
    </w:r>
    <w:proofErr w:type="spellStart"/>
    <w:r w:rsidRPr="003E7C45">
      <w:rPr>
        <w:i/>
        <w:iCs/>
      </w:rPr>
      <w:t>publikacija</w:t>
    </w:r>
    <w:proofErr w:type="spellEnd"/>
    <w:r w:rsidRPr="003E7C45">
      <w:rPr>
        <w:i/>
        <w:iCs/>
      </w:rPr>
      <w:t xml:space="preserve"> </w:t>
    </w:r>
    <w:proofErr w:type="spellStart"/>
    <w:r w:rsidRPr="003E7C45">
      <w:rPr>
        <w:i/>
        <w:iCs/>
      </w:rPr>
      <w:t>izražava</w:t>
    </w:r>
    <w:proofErr w:type="spellEnd"/>
    <w:r w:rsidRPr="003E7C45">
      <w:rPr>
        <w:i/>
        <w:iCs/>
      </w:rPr>
      <w:t xml:space="preserve"> </w:t>
    </w:r>
    <w:proofErr w:type="spellStart"/>
    <w:r w:rsidRPr="003E7C45">
      <w:rPr>
        <w:i/>
        <w:iCs/>
      </w:rPr>
      <w:t>isključivo</w:t>
    </w:r>
    <w:proofErr w:type="spellEnd"/>
    <w:r w:rsidRPr="003E7C45">
      <w:rPr>
        <w:i/>
        <w:iCs/>
      </w:rPr>
      <w:t xml:space="preserve"> </w:t>
    </w:r>
    <w:proofErr w:type="spellStart"/>
    <w:r w:rsidRPr="003E7C45">
      <w:rPr>
        <w:i/>
        <w:iCs/>
      </w:rPr>
      <w:t>stajalište</w:t>
    </w:r>
    <w:proofErr w:type="spellEnd"/>
    <w:r w:rsidRPr="003E7C45">
      <w:rPr>
        <w:i/>
        <w:iCs/>
      </w:rPr>
      <w:t xml:space="preserve"> </w:t>
    </w:r>
    <w:proofErr w:type="spellStart"/>
    <w:r w:rsidRPr="003E7C45">
      <w:rPr>
        <w:i/>
        <w:iCs/>
      </w:rPr>
      <w:t>njenih</w:t>
    </w:r>
    <w:proofErr w:type="spellEnd"/>
    <w:r w:rsidRPr="003E7C45">
      <w:rPr>
        <w:i/>
        <w:iCs/>
      </w:rPr>
      <w:t xml:space="preserve"> </w:t>
    </w:r>
    <w:proofErr w:type="spellStart"/>
    <w:r w:rsidRPr="003E7C45">
      <w:rPr>
        <w:i/>
        <w:iCs/>
      </w:rPr>
      <w:t>autora</w:t>
    </w:r>
    <w:proofErr w:type="spellEnd"/>
    <w:r w:rsidRPr="003E7C45">
      <w:rPr>
        <w:i/>
        <w:iCs/>
      </w:rPr>
      <w:t xml:space="preserve"> </w:t>
    </w:r>
    <w:proofErr w:type="spellStart"/>
    <w:r w:rsidRPr="003E7C45">
      <w:rPr>
        <w:i/>
        <w:iCs/>
      </w:rPr>
      <w:t>i</w:t>
    </w:r>
    <w:proofErr w:type="spellEnd"/>
    <w:r w:rsidRPr="003E7C45">
      <w:rPr>
        <w:i/>
        <w:iCs/>
      </w:rPr>
      <w:t xml:space="preserve"> </w:t>
    </w:r>
    <w:proofErr w:type="spellStart"/>
    <w:r w:rsidRPr="003E7C45">
      <w:rPr>
        <w:i/>
        <w:iCs/>
      </w:rPr>
      <w:t>Komisija</w:t>
    </w:r>
    <w:proofErr w:type="spellEnd"/>
    <w:r w:rsidRPr="003E7C45">
      <w:rPr>
        <w:i/>
        <w:iCs/>
      </w:rPr>
      <w:t xml:space="preserve"> se ne može </w:t>
    </w:r>
    <w:proofErr w:type="spellStart"/>
    <w:r w:rsidRPr="003E7C45">
      <w:rPr>
        <w:i/>
        <w:iCs/>
      </w:rPr>
      <w:t>smatrati</w:t>
    </w:r>
    <w:proofErr w:type="spellEnd"/>
    <w:r w:rsidRPr="003E7C45">
      <w:rPr>
        <w:i/>
        <w:iCs/>
      </w:rPr>
      <w:t xml:space="preserve"> </w:t>
    </w:r>
    <w:proofErr w:type="spellStart"/>
    <w:r w:rsidRPr="003E7C45">
      <w:rPr>
        <w:i/>
        <w:iCs/>
      </w:rPr>
      <w:t>odgovornom</w:t>
    </w:r>
    <w:proofErr w:type="spellEnd"/>
    <w:r w:rsidRPr="003E7C45">
      <w:rPr>
        <w:i/>
        <w:iCs/>
      </w:rPr>
      <w:t xml:space="preserve"> </w:t>
    </w:r>
    <w:proofErr w:type="spellStart"/>
    <w:r w:rsidRPr="003E7C45">
      <w:rPr>
        <w:i/>
        <w:iCs/>
      </w:rPr>
      <w:t>prilikom</w:t>
    </w:r>
    <w:proofErr w:type="spellEnd"/>
    <w:r w:rsidRPr="003E7C45">
      <w:rPr>
        <w:i/>
        <w:iCs/>
      </w:rPr>
      <w:t xml:space="preserve"> </w:t>
    </w:r>
    <w:proofErr w:type="spellStart"/>
    <w:r w:rsidRPr="003E7C45">
      <w:rPr>
        <w:i/>
        <w:iCs/>
      </w:rPr>
      <w:t>uporabe</w:t>
    </w:r>
    <w:proofErr w:type="spellEnd"/>
    <w:r w:rsidRPr="003E7C45">
      <w:rPr>
        <w:i/>
        <w:iCs/>
      </w:rPr>
      <w:t xml:space="preserve"> </w:t>
    </w:r>
    <w:proofErr w:type="spellStart"/>
    <w:r w:rsidRPr="003E7C45">
      <w:rPr>
        <w:i/>
        <w:iCs/>
      </w:rPr>
      <w:t>informacija</w:t>
    </w:r>
    <w:proofErr w:type="spellEnd"/>
    <w:r w:rsidRPr="003E7C45">
      <w:rPr>
        <w:i/>
        <w:iCs/>
      </w:rPr>
      <w:t xml:space="preserve"> </w:t>
    </w:r>
    <w:proofErr w:type="spellStart"/>
    <w:r w:rsidRPr="003E7C45">
      <w:rPr>
        <w:i/>
        <w:iCs/>
      </w:rPr>
      <w:t>koje</w:t>
    </w:r>
    <w:proofErr w:type="spellEnd"/>
    <w:r w:rsidRPr="003E7C45">
      <w:rPr>
        <w:i/>
        <w:iCs/>
      </w:rPr>
      <w:t xml:space="preserve"> se u </w:t>
    </w:r>
    <w:proofErr w:type="spellStart"/>
    <w:r w:rsidRPr="003E7C45">
      <w:rPr>
        <w:i/>
        <w:iCs/>
      </w:rPr>
      <w:t>njoj</w:t>
    </w:r>
    <w:proofErr w:type="spellEnd"/>
    <w:r w:rsidRPr="003E7C45">
      <w:rPr>
        <w:i/>
        <w:iCs/>
      </w:rPr>
      <w:t xml:space="preserve"> </w:t>
    </w:r>
    <w:proofErr w:type="spellStart"/>
    <w:r w:rsidRPr="003E7C45">
      <w:rPr>
        <w:i/>
        <w:iCs/>
      </w:rPr>
      <w:t>nalaze</w:t>
    </w:r>
    <w:proofErr w:type="spellEnd"/>
    <w:r w:rsidRPr="003E7C45">
      <w:rPr>
        <w:i/>
        <w:iCs/>
      </w:rPr>
      <w:t>.</w:t>
    </w:r>
  </w:p>
  <w:p w14:paraId="37A68D80" w14:textId="22352526" w:rsidR="003E7C45" w:rsidRPr="003E7C45" w:rsidRDefault="003E7C45" w:rsidP="003E7C45">
    <w:pPr>
      <w:spacing w:after="0" w:line="240" w:lineRule="auto"/>
      <w:jc w:val="center"/>
      <w:rPr>
        <w:i/>
        <w:iCs/>
      </w:rPr>
    </w:pPr>
    <w:r w:rsidRPr="003E7C45">
      <w:rPr>
        <w:i/>
        <w:iCs/>
      </w:rPr>
      <w:t>This publication [communication] reflects the views only of the author, and the Commission cannot be held responsible for any use which may be made of the information contained therein.</w:t>
    </w:r>
  </w:p>
  <w:p w14:paraId="54C69991" w14:textId="77777777" w:rsidR="003E7C45" w:rsidRDefault="003E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8B1F5" w14:textId="77777777" w:rsidR="00EF079D" w:rsidRDefault="00EF079D" w:rsidP="003E7C45">
      <w:pPr>
        <w:spacing w:after="0" w:line="240" w:lineRule="auto"/>
      </w:pPr>
      <w:r>
        <w:separator/>
      </w:r>
    </w:p>
  </w:footnote>
  <w:footnote w:type="continuationSeparator" w:id="0">
    <w:p w14:paraId="2C7402F9" w14:textId="77777777" w:rsidR="00EF079D" w:rsidRDefault="00EF079D" w:rsidP="003E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099F" w14:textId="572D9973" w:rsidR="003E7C45" w:rsidRDefault="003E7C45">
    <w:pPr>
      <w:pStyle w:val="Header"/>
    </w:pPr>
    <w:r w:rsidRPr="00D57BB2">
      <w:rPr>
        <w:rFonts w:ascii="Tahoma" w:hAnsi="Tahoma" w:cs="Tahoma"/>
        <w:b/>
        <w:noProof/>
        <w:sz w:val="24"/>
        <w:szCs w:val="24"/>
        <w:lang w:eastAsia="sk-SK"/>
      </w:rPr>
      <w:drawing>
        <wp:anchor distT="0" distB="0" distL="114300" distR="114300" simplePos="0" relativeHeight="251661312" behindDoc="0" locked="0" layoutInCell="1" allowOverlap="1" wp14:anchorId="7D29F031" wp14:editId="0B64AF31">
          <wp:simplePos x="0" y="0"/>
          <wp:positionH relativeFrom="margin">
            <wp:align>right</wp:align>
          </wp:positionH>
          <wp:positionV relativeFrom="paragraph">
            <wp:posOffset>-163830</wp:posOffset>
          </wp:positionV>
          <wp:extent cx="1826949" cy="447675"/>
          <wp:effectExtent l="0" t="0" r="190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škola višnjevac logo vodorav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6949" cy="447675"/>
                  </a:xfrm>
                  <a:prstGeom prst="rect">
                    <a:avLst/>
                  </a:prstGeom>
                </pic:spPr>
              </pic:pic>
            </a:graphicData>
          </a:graphic>
          <wp14:sizeRelH relativeFrom="page">
            <wp14:pctWidth>0</wp14:pctWidth>
          </wp14:sizeRelH>
          <wp14:sizeRelV relativeFrom="page">
            <wp14:pctHeight>0</wp14:pctHeight>
          </wp14:sizeRelV>
        </wp:anchor>
      </w:drawing>
    </w:r>
    <w:r w:rsidRPr="00D57BB2">
      <w:rPr>
        <w:b/>
        <w:noProof/>
        <w:color w:val="00B0F0"/>
        <w:sz w:val="40"/>
        <w:szCs w:val="40"/>
        <w:lang w:eastAsia="sk-SK"/>
      </w:rPr>
      <w:drawing>
        <wp:anchor distT="0" distB="0" distL="114300" distR="114300" simplePos="0" relativeHeight="251659264" behindDoc="0" locked="0" layoutInCell="1" allowOverlap="1" wp14:anchorId="4EC509FE" wp14:editId="2B64E70D">
          <wp:simplePos x="0" y="0"/>
          <wp:positionH relativeFrom="margin">
            <wp:posOffset>-147002</wp:posOffset>
          </wp:positionH>
          <wp:positionV relativeFrom="paragraph">
            <wp:posOffset>-148590</wp:posOffset>
          </wp:positionV>
          <wp:extent cx="1550670" cy="443049"/>
          <wp:effectExtent l="19050" t="19050" r="11430" b="1460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u_flag_co_funded_pos_[rgb]_le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670" cy="443049"/>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29E"/>
    <w:multiLevelType w:val="hybridMultilevel"/>
    <w:tmpl w:val="C796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F948C1"/>
    <w:multiLevelType w:val="multilevel"/>
    <w:tmpl w:val="9BFC91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FA"/>
    <w:rsid w:val="00004183"/>
    <w:rsid w:val="000066A5"/>
    <w:rsid w:val="0000681E"/>
    <w:rsid w:val="00013399"/>
    <w:rsid w:val="00034914"/>
    <w:rsid w:val="00061A12"/>
    <w:rsid w:val="000B68AB"/>
    <w:rsid w:val="000C009E"/>
    <w:rsid w:val="000C10DA"/>
    <w:rsid w:val="000D022B"/>
    <w:rsid w:val="000D20A7"/>
    <w:rsid w:val="000E2059"/>
    <w:rsid w:val="000E360E"/>
    <w:rsid w:val="001008CB"/>
    <w:rsid w:val="00102F20"/>
    <w:rsid w:val="00114638"/>
    <w:rsid w:val="001338E6"/>
    <w:rsid w:val="00141B88"/>
    <w:rsid w:val="00142AD6"/>
    <w:rsid w:val="001650FA"/>
    <w:rsid w:val="00181297"/>
    <w:rsid w:val="001B6741"/>
    <w:rsid w:val="001C04B5"/>
    <w:rsid w:val="001D1F8F"/>
    <w:rsid w:val="001D4A39"/>
    <w:rsid w:val="001F1F4C"/>
    <w:rsid w:val="00211CC5"/>
    <w:rsid w:val="00222B67"/>
    <w:rsid w:val="00250016"/>
    <w:rsid w:val="0025661C"/>
    <w:rsid w:val="00274C86"/>
    <w:rsid w:val="002773F7"/>
    <w:rsid w:val="0030314A"/>
    <w:rsid w:val="00364C3D"/>
    <w:rsid w:val="003A0BA2"/>
    <w:rsid w:val="003A19F7"/>
    <w:rsid w:val="003C7481"/>
    <w:rsid w:val="003E7C45"/>
    <w:rsid w:val="00425D52"/>
    <w:rsid w:val="00430DEA"/>
    <w:rsid w:val="004726CF"/>
    <w:rsid w:val="004863F2"/>
    <w:rsid w:val="004921C3"/>
    <w:rsid w:val="004D4FEB"/>
    <w:rsid w:val="00534A3B"/>
    <w:rsid w:val="0056701A"/>
    <w:rsid w:val="005944D0"/>
    <w:rsid w:val="005A4DE2"/>
    <w:rsid w:val="005B5211"/>
    <w:rsid w:val="005C79D0"/>
    <w:rsid w:val="00604C77"/>
    <w:rsid w:val="00617296"/>
    <w:rsid w:val="0069522D"/>
    <w:rsid w:val="006A175A"/>
    <w:rsid w:val="006E2D4F"/>
    <w:rsid w:val="006F6E72"/>
    <w:rsid w:val="007076E2"/>
    <w:rsid w:val="00715888"/>
    <w:rsid w:val="00740C18"/>
    <w:rsid w:val="00745FB1"/>
    <w:rsid w:val="007465BB"/>
    <w:rsid w:val="00777A72"/>
    <w:rsid w:val="00786BBD"/>
    <w:rsid w:val="00791622"/>
    <w:rsid w:val="00797B92"/>
    <w:rsid w:val="007A02D2"/>
    <w:rsid w:val="007A545D"/>
    <w:rsid w:val="007B4EF7"/>
    <w:rsid w:val="007E5EEE"/>
    <w:rsid w:val="0085065F"/>
    <w:rsid w:val="00893E09"/>
    <w:rsid w:val="008A1102"/>
    <w:rsid w:val="008C4DC9"/>
    <w:rsid w:val="008D0E6C"/>
    <w:rsid w:val="008F7367"/>
    <w:rsid w:val="008F7578"/>
    <w:rsid w:val="00920B04"/>
    <w:rsid w:val="00952533"/>
    <w:rsid w:val="00967272"/>
    <w:rsid w:val="0098439D"/>
    <w:rsid w:val="0099706A"/>
    <w:rsid w:val="00A002FD"/>
    <w:rsid w:val="00A14213"/>
    <w:rsid w:val="00A14599"/>
    <w:rsid w:val="00A25754"/>
    <w:rsid w:val="00A306F1"/>
    <w:rsid w:val="00A6168B"/>
    <w:rsid w:val="00A70E6C"/>
    <w:rsid w:val="00A92DBB"/>
    <w:rsid w:val="00AA0B0E"/>
    <w:rsid w:val="00AA6673"/>
    <w:rsid w:val="00AC1D6F"/>
    <w:rsid w:val="00AE0852"/>
    <w:rsid w:val="00AE759E"/>
    <w:rsid w:val="00B13121"/>
    <w:rsid w:val="00B15774"/>
    <w:rsid w:val="00B4078D"/>
    <w:rsid w:val="00B66857"/>
    <w:rsid w:val="00C418AF"/>
    <w:rsid w:val="00C458AC"/>
    <w:rsid w:val="00C5497D"/>
    <w:rsid w:val="00C63FD1"/>
    <w:rsid w:val="00C81E40"/>
    <w:rsid w:val="00C9637C"/>
    <w:rsid w:val="00CC546E"/>
    <w:rsid w:val="00CC6ECD"/>
    <w:rsid w:val="00CE0BC3"/>
    <w:rsid w:val="00CF1287"/>
    <w:rsid w:val="00D90032"/>
    <w:rsid w:val="00DF0865"/>
    <w:rsid w:val="00DF7CE4"/>
    <w:rsid w:val="00E13800"/>
    <w:rsid w:val="00E213FE"/>
    <w:rsid w:val="00E24A28"/>
    <w:rsid w:val="00E61AA2"/>
    <w:rsid w:val="00E73BD7"/>
    <w:rsid w:val="00EB3214"/>
    <w:rsid w:val="00EB541E"/>
    <w:rsid w:val="00EB5BEC"/>
    <w:rsid w:val="00ED00C8"/>
    <w:rsid w:val="00ED6E44"/>
    <w:rsid w:val="00EF079D"/>
    <w:rsid w:val="00EF2AEE"/>
    <w:rsid w:val="00F00429"/>
    <w:rsid w:val="00F266E3"/>
    <w:rsid w:val="00F31663"/>
    <w:rsid w:val="00F33E60"/>
    <w:rsid w:val="00F42A29"/>
    <w:rsid w:val="00F61B94"/>
    <w:rsid w:val="00F944BE"/>
    <w:rsid w:val="00FA5B11"/>
    <w:rsid w:val="00FD5856"/>
    <w:rsid w:val="00FF3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051F"/>
  <w15:chartTrackingRefBased/>
  <w15:docId w15:val="{CFE5A4C3-55E1-4F94-8856-B513CE0F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9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49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70E6C"/>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paragraph" w:styleId="Heading4">
    <w:name w:val="heading 4"/>
    <w:basedOn w:val="Normal"/>
    <w:next w:val="Normal"/>
    <w:link w:val="Heading4Char"/>
    <w:uiPriority w:val="9"/>
    <w:semiHidden/>
    <w:unhideWhenUsed/>
    <w:qFormat/>
    <w:rsid w:val="00FD58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0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50FA"/>
    <w:pPr>
      <w:ind w:left="720"/>
      <w:contextualSpacing/>
    </w:pPr>
  </w:style>
  <w:style w:type="paragraph" w:styleId="Header">
    <w:name w:val="header"/>
    <w:basedOn w:val="Normal"/>
    <w:link w:val="HeaderChar"/>
    <w:uiPriority w:val="99"/>
    <w:unhideWhenUsed/>
    <w:rsid w:val="003E7C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C45"/>
  </w:style>
  <w:style w:type="paragraph" w:styleId="Footer">
    <w:name w:val="footer"/>
    <w:basedOn w:val="Normal"/>
    <w:link w:val="FooterChar"/>
    <w:uiPriority w:val="99"/>
    <w:unhideWhenUsed/>
    <w:rsid w:val="003E7C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C45"/>
  </w:style>
  <w:style w:type="table" w:styleId="TableGrid">
    <w:name w:val="Table Grid"/>
    <w:basedOn w:val="TableNormal"/>
    <w:uiPriority w:val="39"/>
    <w:rsid w:val="0074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0E6C"/>
    <w:rPr>
      <w:rFonts w:ascii="Times New Roman" w:eastAsia="Times New Roman" w:hAnsi="Times New Roman" w:cs="Times New Roman"/>
      <w:b/>
      <w:bCs/>
      <w:sz w:val="27"/>
      <w:szCs w:val="27"/>
      <w:lang w:val="hr-HR" w:eastAsia="hr-HR"/>
    </w:rPr>
  </w:style>
  <w:style w:type="character" w:styleId="Strong">
    <w:name w:val="Strong"/>
    <w:basedOn w:val="DefaultParagraphFont"/>
    <w:uiPriority w:val="22"/>
    <w:qFormat/>
    <w:rsid w:val="00A70E6C"/>
    <w:rPr>
      <w:b/>
      <w:bCs/>
    </w:rPr>
  </w:style>
  <w:style w:type="character" w:customStyle="1" w:styleId="Heading4Char">
    <w:name w:val="Heading 4 Char"/>
    <w:basedOn w:val="DefaultParagraphFont"/>
    <w:link w:val="Heading4"/>
    <w:uiPriority w:val="9"/>
    <w:semiHidden/>
    <w:rsid w:val="00FD5856"/>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458AC"/>
    <w:rPr>
      <w:i/>
      <w:iCs/>
    </w:rPr>
  </w:style>
  <w:style w:type="character" w:customStyle="1" w:styleId="Heading1Char">
    <w:name w:val="Heading 1 Char"/>
    <w:basedOn w:val="DefaultParagraphFont"/>
    <w:link w:val="Heading1"/>
    <w:uiPriority w:val="9"/>
    <w:rsid w:val="00C549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549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9242">
      <w:bodyDiv w:val="1"/>
      <w:marLeft w:val="0"/>
      <w:marRight w:val="0"/>
      <w:marTop w:val="0"/>
      <w:marBottom w:val="0"/>
      <w:divBdr>
        <w:top w:val="none" w:sz="0" w:space="0" w:color="auto"/>
        <w:left w:val="none" w:sz="0" w:space="0" w:color="auto"/>
        <w:bottom w:val="none" w:sz="0" w:space="0" w:color="auto"/>
        <w:right w:val="none" w:sz="0" w:space="0" w:color="auto"/>
      </w:divBdr>
      <w:divsChild>
        <w:div w:id="1468668094">
          <w:marLeft w:val="360"/>
          <w:marRight w:val="0"/>
          <w:marTop w:val="200"/>
          <w:marBottom w:val="0"/>
          <w:divBdr>
            <w:top w:val="none" w:sz="0" w:space="0" w:color="auto"/>
            <w:left w:val="none" w:sz="0" w:space="0" w:color="auto"/>
            <w:bottom w:val="none" w:sz="0" w:space="0" w:color="auto"/>
            <w:right w:val="none" w:sz="0" w:space="0" w:color="auto"/>
          </w:divBdr>
        </w:div>
        <w:div w:id="1096369653">
          <w:marLeft w:val="360"/>
          <w:marRight w:val="0"/>
          <w:marTop w:val="200"/>
          <w:marBottom w:val="0"/>
          <w:divBdr>
            <w:top w:val="none" w:sz="0" w:space="0" w:color="auto"/>
            <w:left w:val="none" w:sz="0" w:space="0" w:color="auto"/>
            <w:bottom w:val="none" w:sz="0" w:space="0" w:color="auto"/>
            <w:right w:val="none" w:sz="0" w:space="0" w:color="auto"/>
          </w:divBdr>
        </w:div>
        <w:div w:id="2100758244">
          <w:marLeft w:val="360"/>
          <w:marRight w:val="0"/>
          <w:marTop w:val="200"/>
          <w:marBottom w:val="0"/>
          <w:divBdr>
            <w:top w:val="none" w:sz="0" w:space="0" w:color="auto"/>
            <w:left w:val="none" w:sz="0" w:space="0" w:color="auto"/>
            <w:bottom w:val="none" w:sz="0" w:space="0" w:color="auto"/>
            <w:right w:val="none" w:sz="0" w:space="0" w:color="auto"/>
          </w:divBdr>
        </w:div>
        <w:div w:id="1131821624">
          <w:marLeft w:val="360"/>
          <w:marRight w:val="0"/>
          <w:marTop w:val="200"/>
          <w:marBottom w:val="0"/>
          <w:divBdr>
            <w:top w:val="none" w:sz="0" w:space="0" w:color="auto"/>
            <w:left w:val="none" w:sz="0" w:space="0" w:color="auto"/>
            <w:bottom w:val="none" w:sz="0" w:space="0" w:color="auto"/>
            <w:right w:val="none" w:sz="0" w:space="0" w:color="auto"/>
          </w:divBdr>
        </w:div>
      </w:divsChild>
    </w:div>
    <w:div w:id="155003935">
      <w:bodyDiv w:val="1"/>
      <w:marLeft w:val="0"/>
      <w:marRight w:val="0"/>
      <w:marTop w:val="0"/>
      <w:marBottom w:val="0"/>
      <w:divBdr>
        <w:top w:val="none" w:sz="0" w:space="0" w:color="auto"/>
        <w:left w:val="none" w:sz="0" w:space="0" w:color="auto"/>
        <w:bottom w:val="none" w:sz="0" w:space="0" w:color="auto"/>
        <w:right w:val="none" w:sz="0" w:space="0" w:color="auto"/>
      </w:divBdr>
    </w:div>
    <w:div w:id="216089467">
      <w:bodyDiv w:val="1"/>
      <w:marLeft w:val="0"/>
      <w:marRight w:val="0"/>
      <w:marTop w:val="0"/>
      <w:marBottom w:val="0"/>
      <w:divBdr>
        <w:top w:val="none" w:sz="0" w:space="0" w:color="auto"/>
        <w:left w:val="none" w:sz="0" w:space="0" w:color="auto"/>
        <w:bottom w:val="none" w:sz="0" w:space="0" w:color="auto"/>
        <w:right w:val="none" w:sz="0" w:space="0" w:color="auto"/>
      </w:divBdr>
    </w:div>
    <w:div w:id="271011848">
      <w:bodyDiv w:val="1"/>
      <w:marLeft w:val="0"/>
      <w:marRight w:val="0"/>
      <w:marTop w:val="0"/>
      <w:marBottom w:val="0"/>
      <w:divBdr>
        <w:top w:val="none" w:sz="0" w:space="0" w:color="auto"/>
        <w:left w:val="none" w:sz="0" w:space="0" w:color="auto"/>
        <w:bottom w:val="none" w:sz="0" w:space="0" w:color="auto"/>
        <w:right w:val="none" w:sz="0" w:space="0" w:color="auto"/>
      </w:divBdr>
    </w:div>
    <w:div w:id="374160530">
      <w:bodyDiv w:val="1"/>
      <w:marLeft w:val="0"/>
      <w:marRight w:val="0"/>
      <w:marTop w:val="0"/>
      <w:marBottom w:val="0"/>
      <w:divBdr>
        <w:top w:val="none" w:sz="0" w:space="0" w:color="auto"/>
        <w:left w:val="none" w:sz="0" w:space="0" w:color="auto"/>
        <w:bottom w:val="none" w:sz="0" w:space="0" w:color="auto"/>
        <w:right w:val="none" w:sz="0" w:space="0" w:color="auto"/>
      </w:divBdr>
    </w:div>
    <w:div w:id="518592573">
      <w:bodyDiv w:val="1"/>
      <w:marLeft w:val="0"/>
      <w:marRight w:val="0"/>
      <w:marTop w:val="0"/>
      <w:marBottom w:val="0"/>
      <w:divBdr>
        <w:top w:val="none" w:sz="0" w:space="0" w:color="auto"/>
        <w:left w:val="none" w:sz="0" w:space="0" w:color="auto"/>
        <w:bottom w:val="none" w:sz="0" w:space="0" w:color="auto"/>
        <w:right w:val="none" w:sz="0" w:space="0" w:color="auto"/>
      </w:divBdr>
    </w:div>
    <w:div w:id="580409878">
      <w:bodyDiv w:val="1"/>
      <w:marLeft w:val="0"/>
      <w:marRight w:val="0"/>
      <w:marTop w:val="0"/>
      <w:marBottom w:val="0"/>
      <w:divBdr>
        <w:top w:val="none" w:sz="0" w:space="0" w:color="auto"/>
        <w:left w:val="none" w:sz="0" w:space="0" w:color="auto"/>
        <w:bottom w:val="none" w:sz="0" w:space="0" w:color="auto"/>
        <w:right w:val="none" w:sz="0" w:space="0" w:color="auto"/>
      </w:divBdr>
    </w:div>
    <w:div w:id="594824855">
      <w:bodyDiv w:val="1"/>
      <w:marLeft w:val="0"/>
      <w:marRight w:val="0"/>
      <w:marTop w:val="0"/>
      <w:marBottom w:val="0"/>
      <w:divBdr>
        <w:top w:val="none" w:sz="0" w:space="0" w:color="auto"/>
        <w:left w:val="none" w:sz="0" w:space="0" w:color="auto"/>
        <w:bottom w:val="none" w:sz="0" w:space="0" w:color="auto"/>
        <w:right w:val="none" w:sz="0" w:space="0" w:color="auto"/>
      </w:divBdr>
    </w:div>
    <w:div w:id="611982589">
      <w:bodyDiv w:val="1"/>
      <w:marLeft w:val="0"/>
      <w:marRight w:val="0"/>
      <w:marTop w:val="0"/>
      <w:marBottom w:val="0"/>
      <w:divBdr>
        <w:top w:val="none" w:sz="0" w:space="0" w:color="auto"/>
        <w:left w:val="none" w:sz="0" w:space="0" w:color="auto"/>
        <w:bottom w:val="none" w:sz="0" w:space="0" w:color="auto"/>
        <w:right w:val="none" w:sz="0" w:space="0" w:color="auto"/>
      </w:divBdr>
    </w:div>
    <w:div w:id="843201239">
      <w:bodyDiv w:val="1"/>
      <w:marLeft w:val="0"/>
      <w:marRight w:val="0"/>
      <w:marTop w:val="0"/>
      <w:marBottom w:val="0"/>
      <w:divBdr>
        <w:top w:val="none" w:sz="0" w:space="0" w:color="auto"/>
        <w:left w:val="none" w:sz="0" w:space="0" w:color="auto"/>
        <w:bottom w:val="none" w:sz="0" w:space="0" w:color="auto"/>
        <w:right w:val="none" w:sz="0" w:space="0" w:color="auto"/>
      </w:divBdr>
    </w:div>
    <w:div w:id="872499133">
      <w:bodyDiv w:val="1"/>
      <w:marLeft w:val="0"/>
      <w:marRight w:val="0"/>
      <w:marTop w:val="0"/>
      <w:marBottom w:val="0"/>
      <w:divBdr>
        <w:top w:val="none" w:sz="0" w:space="0" w:color="auto"/>
        <w:left w:val="none" w:sz="0" w:space="0" w:color="auto"/>
        <w:bottom w:val="none" w:sz="0" w:space="0" w:color="auto"/>
        <w:right w:val="none" w:sz="0" w:space="0" w:color="auto"/>
      </w:divBdr>
    </w:div>
    <w:div w:id="994408718">
      <w:bodyDiv w:val="1"/>
      <w:marLeft w:val="0"/>
      <w:marRight w:val="0"/>
      <w:marTop w:val="0"/>
      <w:marBottom w:val="0"/>
      <w:divBdr>
        <w:top w:val="none" w:sz="0" w:space="0" w:color="auto"/>
        <w:left w:val="none" w:sz="0" w:space="0" w:color="auto"/>
        <w:bottom w:val="none" w:sz="0" w:space="0" w:color="auto"/>
        <w:right w:val="none" w:sz="0" w:space="0" w:color="auto"/>
      </w:divBdr>
    </w:div>
    <w:div w:id="1010714348">
      <w:bodyDiv w:val="1"/>
      <w:marLeft w:val="0"/>
      <w:marRight w:val="0"/>
      <w:marTop w:val="0"/>
      <w:marBottom w:val="0"/>
      <w:divBdr>
        <w:top w:val="none" w:sz="0" w:space="0" w:color="auto"/>
        <w:left w:val="none" w:sz="0" w:space="0" w:color="auto"/>
        <w:bottom w:val="none" w:sz="0" w:space="0" w:color="auto"/>
        <w:right w:val="none" w:sz="0" w:space="0" w:color="auto"/>
      </w:divBdr>
    </w:div>
    <w:div w:id="1024792131">
      <w:bodyDiv w:val="1"/>
      <w:marLeft w:val="0"/>
      <w:marRight w:val="0"/>
      <w:marTop w:val="0"/>
      <w:marBottom w:val="0"/>
      <w:divBdr>
        <w:top w:val="none" w:sz="0" w:space="0" w:color="auto"/>
        <w:left w:val="none" w:sz="0" w:space="0" w:color="auto"/>
        <w:bottom w:val="none" w:sz="0" w:space="0" w:color="auto"/>
        <w:right w:val="none" w:sz="0" w:space="0" w:color="auto"/>
      </w:divBdr>
    </w:div>
    <w:div w:id="1088387810">
      <w:bodyDiv w:val="1"/>
      <w:marLeft w:val="0"/>
      <w:marRight w:val="0"/>
      <w:marTop w:val="0"/>
      <w:marBottom w:val="0"/>
      <w:divBdr>
        <w:top w:val="none" w:sz="0" w:space="0" w:color="auto"/>
        <w:left w:val="none" w:sz="0" w:space="0" w:color="auto"/>
        <w:bottom w:val="none" w:sz="0" w:space="0" w:color="auto"/>
        <w:right w:val="none" w:sz="0" w:space="0" w:color="auto"/>
      </w:divBdr>
    </w:div>
    <w:div w:id="1395275157">
      <w:bodyDiv w:val="1"/>
      <w:marLeft w:val="0"/>
      <w:marRight w:val="0"/>
      <w:marTop w:val="0"/>
      <w:marBottom w:val="0"/>
      <w:divBdr>
        <w:top w:val="none" w:sz="0" w:space="0" w:color="auto"/>
        <w:left w:val="none" w:sz="0" w:space="0" w:color="auto"/>
        <w:bottom w:val="none" w:sz="0" w:space="0" w:color="auto"/>
        <w:right w:val="none" w:sz="0" w:space="0" w:color="auto"/>
      </w:divBdr>
    </w:div>
    <w:div w:id="1471899948">
      <w:bodyDiv w:val="1"/>
      <w:marLeft w:val="0"/>
      <w:marRight w:val="0"/>
      <w:marTop w:val="0"/>
      <w:marBottom w:val="0"/>
      <w:divBdr>
        <w:top w:val="none" w:sz="0" w:space="0" w:color="auto"/>
        <w:left w:val="none" w:sz="0" w:space="0" w:color="auto"/>
        <w:bottom w:val="none" w:sz="0" w:space="0" w:color="auto"/>
        <w:right w:val="none" w:sz="0" w:space="0" w:color="auto"/>
      </w:divBdr>
    </w:div>
    <w:div w:id="1604918061">
      <w:bodyDiv w:val="1"/>
      <w:marLeft w:val="0"/>
      <w:marRight w:val="0"/>
      <w:marTop w:val="0"/>
      <w:marBottom w:val="0"/>
      <w:divBdr>
        <w:top w:val="none" w:sz="0" w:space="0" w:color="auto"/>
        <w:left w:val="none" w:sz="0" w:space="0" w:color="auto"/>
        <w:bottom w:val="none" w:sz="0" w:space="0" w:color="auto"/>
        <w:right w:val="none" w:sz="0" w:space="0" w:color="auto"/>
      </w:divBdr>
    </w:div>
    <w:div w:id="1652564313">
      <w:bodyDiv w:val="1"/>
      <w:marLeft w:val="0"/>
      <w:marRight w:val="0"/>
      <w:marTop w:val="0"/>
      <w:marBottom w:val="0"/>
      <w:divBdr>
        <w:top w:val="none" w:sz="0" w:space="0" w:color="auto"/>
        <w:left w:val="none" w:sz="0" w:space="0" w:color="auto"/>
        <w:bottom w:val="none" w:sz="0" w:space="0" w:color="auto"/>
        <w:right w:val="none" w:sz="0" w:space="0" w:color="auto"/>
      </w:divBdr>
    </w:div>
    <w:div w:id="1706759692">
      <w:bodyDiv w:val="1"/>
      <w:marLeft w:val="0"/>
      <w:marRight w:val="0"/>
      <w:marTop w:val="0"/>
      <w:marBottom w:val="0"/>
      <w:divBdr>
        <w:top w:val="none" w:sz="0" w:space="0" w:color="auto"/>
        <w:left w:val="none" w:sz="0" w:space="0" w:color="auto"/>
        <w:bottom w:val="none" w:sz="0" w:space="0" w:color="auto"/>
        <w:right w:val="none" w:sz="0" w:space="0" w:color="auto"/>
      </w:divBdr>
    </w:div>
    <w:div w:id="1710377546">
      <w:bodyDiv w:val="1"/>
      <w:marLeft w:val="0"/>
      <w:marRight w:val="0"/>
      <w:marTop w:val="0"/>
      <w:marBottom w:val="0"/>
      <w:divBdr>
        <w:top w:val="none" w:sz="0" w:space="0" w:color="auto"/>
        <w:left w:val="none" w:sz="0" w:space="0" w:color="auto"/>
        <w:bottom w:val="none" w:sz="0" w:space="0" w:color="auto"/>
        <w:right w:val="none" w:sz="0" w:space="0" w:color="auto"/>
      </w:divBdr>
    </w:div>
    <w:div w:id="1733500530">
      <w:bodyDiv w:val="1"/>
      <w:marLeft w:val="0"/>
      <w:marRight w:val="0"/>
      <w:marTop w:val="0"/>
      <w:marBottom w:val="0"/>
      <w:divBdr>
        <w:top w:val="none" w:sz="0" w:space="0" w:color="auto"/>
        <w:left w:val="none" w:sz="0" w:space="0" w:color="auto"/>
        <w:bottom w:val="none" w:sz="0" w:space="0" w:color="auto"/>
        <w:right w:val="none" w:sz="0" w:space="0" w:color="auto"/>
      </w:divBdr>
    </w:div>
    <w:div w:id="1787963993">
      <w:bodyDiv w:val="1"/>
      <w:marLeft w:val="0"/>
      <w:marRight w:val="0"/>
      <w:marTop w:val="0"/>
      <w:marBottom w:val="0"/>
      <w:divBdr>
        <w:top w:val="none" w:sz="0" w:space="0" w:color="auto"/>
        <w:left w:val="none" w:sz="0" w:space="0" w:color="auto"/>
        <w:bottom w:val="none" w:sz="0" w:space="0" w:color="auto"/>
        <w:right w:val="none" w:sz="0" w:space="0" w:color="auto"/>
      </w:divBdr>
    </w:div>
    <w:div w:id="1884056685">
      <w:bodyDiv w:val="1"/>
      <w:marLeft w:val="0"/>
      <w:marRight w:val="0"/>
      <w:marTop w:val="0"/>
      <w:marBottom w:val="0"/>
      <w:divBdr>
        <w:top w:val="none" w:sz="0" w:space="0" w:color="auto"/>
        <w:left w:val="none" w:sz="0" w:space="0" w:color="auto"/>
        <w:bottom w:val="none" w:sz="0" w:space="0" w:color="auto"/>
        <w:right w:val="none" w:sz="0" w:space="0" w:color="auto"/>
      </w:divBdr>
    </w:div>
    <w:div w:id="1913805578">
      <w:bodyDiv w:val="1"/>
      <w:marLeft w:val="0"/>
      <w:marRight w:val="0"/>
      <w:marTop w:val="0"/>
      <w:marBottom w:val="0"/>
      <w:divBdr>
        <w:top w:val="none" w:sz="0" w:space="0" w:color="auto"/>
        <w:left w:val="none" w:sz="0" w:space="0" w:color="auto"/>
        <w:bottom w:val="none" w:sz="0" w:space="0" w:color="auto"/>
        <w:right w:val="none" w:sz="0" w:space="0" w:color="auto"/>
      </w:divBdr>
    </w:div>
    <w:div w:id="1964799739">
      <w:bodyDiv w:val="1"/>
      <w:marLeft w:val="0"/>
      <w:marRight w:val="0"/>
      <w:marTop w:val="0"/>
      <w:marBottom w:val="0"/>
      <w:divBdr>
        <w:top w:val="none" w:sz="0" w:space="0" w:color="auto"/>
        <w:left w:val="none" w:sz="0" w:space="0" w:color="auto"/>
        <w:bottom w:val="none" w:sz="0" w:space="0" w:color="auto"/>
        <w:right w:val="none" w:sz="0" w:space="0" w:color="auto"/>
      </w:divBdr>
    </w:div>
    <w:div w:id="2008435067">
      <w:bodyDiv w:val="1"/>
      <w:marLeft w:val="0"/>
      <w:marRight w:val="0"/>
      <w:marTop w:val="0"/>
      <w:marBottom w:val="0"/>
      <w:divBdr>
        <w:top w:val="none" w:sz="0" w:space="0" w:color="auto"/>
        <w:left w:val="none" w:sz="0" w:space="0" w:color="auto"/>
        <w:bottom w:val="none" w:sz="0" w:space="0" w:color="auto"/>
        <w:right w:val="none" w:sz="0" w:space="0" w:color="auto"/>
      </w:divBdr>
    </w:div>
    <w:div w:id="21389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708D-0F44-4091-8E3D-C5432718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Biologija-kemija</dc:creator>
  <cp:keywords/>
  <dc:description/>
  <cp:lastModifiedBy>matfiz14</cp:lastModifiedBy>
  <cp:revision>26</cp:revision>
  <dcterms:created xsi:type="dcterms:W3CDTF">2026-01-08T08:18:00Z</dcterms:created>
  <dcterms:modified xsi:type="dcterms:W3CDTF">2026-01-08T11:07:00Z</dcterms:modified>
</cp:coreProperties>
</file>