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FD2DB" w14:textId="77777777" w:rsidR="00A370D7" w:rsidRPr="00DB5101" w:rsidRDefault="00A370D7" w:rsidP="00A370D7">
      <w:pPr>
        <w:spacing w:before="200"/>
        <w:ind w:left="311" w:right="31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Pr="00DB5101">
        <w:rPr>
          <w:rFonts w:ascii="Times New Roman" w:hAnsi="Times New Roman" w:cs="Times New Roman"/>
          <w:b/>
        </w:rPr>
        <w:t>BRAZAC</w:t>
      </w:r>
      <w:r w:rsidRPr="00DB5101">
        <w:rPr>
          <w:rFonts w:ascii="Times New Roman" w:hAnsi="Times New Roman" w:cs="Times New Roman"/>
          <w:b/>
          <w:spacing w:val="-4"/>
        </w:rPr>
        <w:t xml:space="preserve"> </w:t>
      </w:r>
      <w:r w:rsidRPr="00DB5101">
        <w:rPr>
          <w:rFonts w:ascii="Times New Roman" w:hAnsi="Times New Roman" w:cs="Times New Roman"/>
          <w:b/>
        </w:rPr>
        <w:t>IZVJEŠĆA</w:t>
      </w:r>
      <w:r w:rsidRPr="00DB5101">
        <w:rPr>
          <w:rFonts w:ascii="Times New Roman" w:hAnsi="Times New Roman" w:cs="Times New Roman"/>
          <w:b/>
          <w:spacing w:val="-3"/>
        </w:rPr>
        <w:t xml:space="preserve"> </w:t>
      </w:r>
      <w:r w:rsidRPr="00DB5101">
        <w:rPr>
          <w:rFonts w:ascii="Times New Roman" w:hAnsi="Times New Roman" w:cs="Times New Roman"/>
          <w:b/>
        </w:rPr>
        <w:t>O</w:t>
      </w:r>
      <w:r w:rsidRPr="00DB5101">
        <w:rPr>
          <w:rFonts w:ascii="Times New Roman" w:hAnsi="Times New Roman" w:cs="Times New Roman"/>
          <w:b/>
          <w:spacing w:val="48"/>
        </w:rPr>
        <w:t xml:space="preserve"> </w:t>
      </w:r>
      <w:r w:rsidRPr="00DB5101">
        <w:rPr>
          <w:rFonts w:ascii="Times New Roman" w:hAnsi="Times New Roman" w:cs="Times New Roman"/>
          <w:b/>
        </w:rPr>
        <w:t>SAVJETOVANJU</w:t>
      </w:r>
      <w:r w:rsidRPr="00DB5101">
        <w:rPr>
          <w:rFonts w:ascii="Times New Roman" w:hAnsi="Times New Roman" w:cs="Times New Roman"/>
          <w:b/>
          <w:spacing w:val="-3"/>
        </w:rPr>
        <w:t xml:space="preserve"> </w:t>
      </w:r>
      <w:r w:rsidRPr="00DB5101">
        <w:rPr>
          <w:rFonts w:ascii="Times New Roman" w:hAnsi="Times New Roman" w:cs="Times New Roman"/>
          <w:b/>
        </w:rPr>
        <w:t>S</w:t>
      </w:r>
      <w:r w:rsidRPr="00DB5101">
        <w:rPr>
          <w:rFonts w:ascii="Times New Roman" w:hAnsi="Times New Roman" w:cs="Times New Roman"/>
          <w:b/>
          <w:spacing w:val="-3"/>
        </w:rPr>
        <w:t xml:space="preserve"> </w:t>
      </w:r>
      <w:r w:rsidRPr="00DB5101">
        <w:rPr>
          <w:rFonts w:ascii="Times New Roman" w:hAnsi="Times New Roman" w:cs="Times New Roman"/>
          <w:b/>
          <w:spacing w:val="-2"/>
        </w:rPr>
        <w:t>JAVNOŠĆU</w:t>
      </w:r>
    </w:p>
    <w:p w14:paraId="3BF8FADE" w14:textId="77777777" w:rsidR="00A370D7" w:rsidRPr="00DB5101" w:rsidRDefault="00A370D7" w:rsidP="00A370D7">
      <w:pPr>
        <w:pStyle w:val="Tijeloteksta"/>
        <w:spacing w:before="1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662"/>
      </w:tblGrid>
      <w:tr w:rsidR="00A370D7" w:rsidRPr="00DB5101" w14:paraId="0D8B209C" w14:textId="77777777" w:rsidTr="00A370D7">
        <w:trPr>
          <w:trHeight w:val="1394"/>
        </w:trPr>
        <w:tc>
          <w:tcPr>
            <w:tcW w:w="9497" w:type="dxa"/>
            <w:gridSpan w:val="2"/>
            <w:tcBorders>
              <w:bottom w:val="single" w:sz="4" w:space="0" w:color="355F91"/>
            </w:tcBorders>
            <w:shd w:val="clear" w:color="auto" w:fill="B8CCE4"/>
          </w:tcPr>
          <w:p w14:paraId="59BCF249" w14:textId="77777777" w:rsidR="00A370D7" w:rsidRPr="00DB5101" w:rsidRDefault="00A370D7" w:rsidP="0032767E">
            <w:pPr>
              <w:pStyle w:val="TableParagraph"/>
              <w:spacing w:before="120"/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DB5101">
              <w:rPr>
                <w:rFonts w:ascii="Times New Roman" w:hAnsi="Times New Roman" w:cs="Times New Roman"/>
                <w:b/>
              </w:rPr>
              <w:t>IZVJEŠĆE</w:t>
            </w:r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O</w:t>
            </w:r>
            <w:r w:rsidRPr="00DB510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SAVJETOVANJU</w:t>
            </w:r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S</w:t>
            </w:r>
            <w:r w:rsidRPr="00DB510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pacing w:val="-2"/>
              </w:rPr>
              <w:t>JAVNOŠĆU</w:t>
            </w:r>
          </w:p>
          <w:p w14:paraId="40A7B9FA" w14:textId="77777777" w:rsidR="00A370D7" w:rsidRPr="00DB5101" w:rsidRDefault="00A370D7" w:rsidP="0032767E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DB5101">
              <w:rPr>
                <w:rFonts w:ascii="Times New Roman" w:hAnsi="Times New Roman" w:cs="Times New Roman"/>
                <w:b/>
              </w:rPr>
              <w:t>U</w:t>
            </w:r>
            <w:r w:rsidRPr="00DB5101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POSTUPKU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DONOŠENJA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PRAVILNIKA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O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PROVEDBI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POSTUPAKA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JEDNOSTAVNE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pacing w:val="-2"/>
              </w:rPr>
              <w:t>NABAVE</w:t>
            </w:r>
          </w:p>
          <w:p w14:paraId="7D969564" w14:textId="620F5E3F" w:rsidR="00A370D7" w:rsidRPr="00DB5101" w:rsidRDefault="00A370D7" w:rsidP="0032767E">
            <w:pPr>
              <w:pStyle w:val="TableParagraph"/>
              <w:tabs>
                <w:tab w:val="left" w:pos="4711"/>
              </w:tabs>
              <w:spacing w:before="244"/>
              <w:ind w:left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</w:rPr>
              <w:t>Nositelj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</w:rPr>
              <w:t>izrade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</w:rPr>
              <w:t>izvješća</w:t>
            </w:r>
            <w:proofErr w:type="spellEnd"/>
            <w:r w:rsidRPr="00DB5101">
              <w:rPr>
                <w:rFonts w:ascii="Times New Roman" w:hAnsi="Times New Roman" w:cs="Times New Roman"/>
                <w:b/>
              </w:rPr>
              <w:t>:</w:t>
            </w:r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</w:rPr>
              <w:t>Osnovna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</w:rPr>
              <w:t>škola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</w:rPr>
              <w:t>V</w:t>
            </w:r>
            <w:r w:rsidR="003E6273">
              <w:rPr>
                <w:rFonts w:ascii="Times New Roman" w:hAnsi="Times New Roman" w:cs="Times New Roman"/>
                <w:b/>
              </w:rPr>
              <w:t>išnjevac</w:t>
            </w:r>
            <w:proofErr w:type="spellEnd"/>
            <w:r w:rsidR="003E6273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3E6273">
              <w:rPr>
                <w:rFonts w:ascii="Times New Roman" w:hAnsi="Times New Roman" w:cs="Times New Roman"/>
                <w:b/>
              </w:rPr>
              <w:t>Višnjevac</w:t>
            </w:r>
            <w:proofErr w:type="spellEnd"/>
          </w:p>
          <w:p w14:paraId="14EE1AE9" w14:textId="2940CDD0" w:rsidR="00A370D7" w:rsidRPr="00DB5101" w:rsidRDefault="00A370D7" w:rsidP="0032767E">
            <w:pPr>
              <w:pStyle w:val="TableParagraph"/>
              <w:tabs>
                <w:tab w:val="left" w:pos="2667"/>
                <w:tab w:val="left" w:pos="4104"/>
              </w:tabs>
              <w:ind w:left="5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</w:rPr>
              <w:t>Mjesto</w:t>
            </w:r>
            <w:proofErr w:type="spellEnd"/>
            <w:r w:rsidRPr="00DB5101">
              <w:rPr>
                <w:rFonts w:ascii="Times New Roman" w:hAnsi="Times New Roman" w:cs="Times New Roman"/>
                <w:b/>
              </w:rPr>
              <w:t>,</w:t>
            </w:r>
            <w:r w:rsidRPr="00DB510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datum:</w:t>
            </w:r>
            <w:r w:rsidRPr="00DB510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="003E6273">
              <w:rPr>
                <w:rFonts w:ascii="Times New Roman" w:hAnsi="Times New Roman" w:cs="Times New Roman"/>
                <w:b/>
                <w:spacing w:val="-1"/>
              </w:rPr>
              <w:t>Višnjevac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</w:rPr>
              <w:t xml:space="preserve">, 2. </w:t>
            </w:r>
            <w:proofErr w:type="spellStart"/>
            <w:r w:rsidR="003E6273">
              <w:rPr>
                <w:rFonts w:ascii="Times New Roman" w:hAnsi="Times New Roman" w:cs="Times New Roman"/>
                <w:b/>
                <w:spacing w:val="-1"/>
              </w:rPr>
              <w:t>rujna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</w:rPr>
              <w:t xml:space="preserve"> 2026.</w:t>
            </w:r>
            <w:r w:rsidRPr="00DB5101">
              <w:rPr>
                <w:rFonts w:ascii="Times New Roman" w:hAnsi="Times New Roman" w:cs="Times New Roman"/>
                <w:u w:val="single"/>
              </w:rPr>
              <w:tab/>
            </w:r>
            <w:r w:rsidRPr="00DB5101">
              <w:rPr>
                <w:rFonts w:ascii="Times New Roman" w:hAnsi="Times New Roman" w:cs="Times New Roman"/>
                <w:u w:val="single"/>
              </w:rPr>
              <w:tab/>
            </w:r>
          </w:p>
        </w:tc>
      </w:tr>
      <w:tr w:rsidR="00A370D7" w:rsidRPr="00DB5101" w14:paraId="519EB0D0" w14:textId="77777777" w:rsidTr="00A370D7">
        <w:trPr>
          <w:trHeight w:val="608"/>
        </w:trPr>
        <w:tc>
          <w:tcPr>
            <w:tcW w:w="2835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2D6EAA7C" w14:textId="77777777" w:rsidR="00A370D7" w:rsidRPr="00DB5101" w:rsidRDefault="00A370D7" w:rsidP="0032767E">
            <w:pPr>
              <w:pStyle w:val="TableParagraph"/>
              <w:spacing w:before="144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Naziv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akta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koji</w:t>
            </w:r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je</w:t>
            </w:r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provedeno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savjetovanje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javnošću</w:t>
            </w:r>
            <w:proofErr w:type="spellEnd"/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098F182A" w14:textId="77777777" w:rsidR="00A370D7" w:rsidRPr="00DB5101" w:rsidRDefault="00A370D7" w:rsidP="0032767E">
            <w:pPr>
              <w:pStyle w:val="TableParagraph"/>
              <w:spacing w:before="144"/>
              <w:ind w:left="107" w:right="659"/>
              <w:rPr>
                <w:rFonts w:ascii="Times New Roman" w:hAnsi="Times New Roman" w:cs="Times New Roman"/>
                <w:sz w:val="20"/>
                <w:szCs w:val="20"/>
              </w:rPr>
            </w:pP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PRAVILNIK</w:t>
            </w:r>
            <w:r w:rsidRPr="00DB5101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O PROVEDBI POSTUPAKA JEDNOSTAVNE NABAVE</w:t>
            </w:r>
          </w:p>
        </w:tc>
      </w:tr>
      <w:tr w:rsidR="00A370D7" w:rsidRPr="00DB5101" w14:paraId="684AAC08" w14:textId="77777777" w:rsidTr="00A370D7">
        <w:trPr>
          <w:trHeight w:val="663"/>
        </w:trPr>
        <w:tc>
          <w:tcPr>
            <w:tcW w:w="2835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4FF2062F" w14:textId="77777777" w:rsidR="00A370D7" w:rsidRPr="00DB5101" w:rsidRDefault="00A370D7" w:rsidP="0032767E">
            <w:pPr>
              <w:pStyle w:val="TableParagraph"/>
              <w:spacing w:before="17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Naziv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tijela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nadležnog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izradu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nacrta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provedbu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savjetovanja</w:t>
            </w:r>
            <w:proofErr w:type="spellEnd"/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12E42520" w14:textId="77777777" w:rsidR="00A370D7" w:rsidRDefault="00A370D7" w:rsidP="0032767E">
            <w:pPr>
              <w:pStyle w:val="TableParagraph"/>
              <w:tabs>
                <w:tab w:val="left" w:pos="2467"/>
              </w:tabs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0ED41" w14:textId="32992438" w:rsidR="00A370D7" w:rsidRPr="00DB5101" w:rsidRDefault="00A370D7" w:rsidP="0032767E">
            <w:pPr>
              <w:pStyle w:val="TableParagraph"/>
              <w:tabs>
                <w:tab w:val="left" w:pos="2467"/>
              </w:tabs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Osnovna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škola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3E6273">
              <w:rPr>
                <w:rFonts w:ascii="Times New Roman" w:hAnsi="Times New Roman" w:cs="Times New Roman"/>
                <w:sz w:val="20"/>
                <w:szCs w:val="20"/>
              </w:rPr>
              <w:t>išnjevac</w:t>
            </w:r>
            <w:proofErr w:type="spellEnd"/>
            <w:r w:rsidR="003E62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E6273">
              <w:rPr>
                <w:rFonts w:ascii="Times New Roman" w:hAnsi="Times New Roman" w:cs="Times New Roman"/>
                <w:sz w:val="20"/>
                <w:szCs w:val="20"/>
              </w:rPr>
              <w:t>Višnjevac</w:t>
            </w:r>
            <w:proofErr w:type="spellEnd"/>
          </w:p>
        </w:tc>
      </w:tr>
      <w:tr w:rsidR="00A370D7" w:rsidRPr="00DB5101" w14:paraId="5682D1E7" w14:textId="77777777" w:rsidTr="00A370D7">
        <w:trPr>
          <w:trHeight w:val="314"/>
        </w:trPr>
        <w:tc>
          <w:tcPr>
            <w:tcW w:w="2835" w:type="dxa"/>
            <w:tcBorders>
              <w:top w:val="single" w:sz="4" w:space="0" w:color="355F91"/>
              <w:left w:val="single" w:sz="4" w:space="0" w:color="355F91"/>
              <w:bottom w:val="nil"/>
              <w:right w:val="single" w:sz="4" w:space="0" w:color="355F91"/>
            </w:tcBorders>
          </w:tcPr>
          <w:p w14:paraId="13B68B72" w14:textId="77777777" w:rsidR="00A370D7" w:rsidRPr="00DB5101" w:rsidRDefault="00A370D7" w:rsidP="0032767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bottom w:val="nil"/>
              <w:right w:val="single" w:sz="4" w:space="0" w:color="355F91"/>
            </w:tcBorders>
          </w:tcPr>
          <w:p w14:paraId="5D105467" w14:textId="77777777" w:rsidR="00A370D7" w:rsidRPr="005A5456" w:rsidRDefault="00A370D7" w:rsidP="00327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Donošenje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novog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Pravilnika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provedbi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postupaka</w:t>
            </w:r>
            <w:proofErr w:type="spellEnd"/>
          </w:p>
        </w:tc>
      </w:tr>
      <w:tr w:rsidR="00A370D7" w:rsidRPr="00DB5101" w14:paraId="48F83A89" w14:textId="77777777" w:rsidTr="00A370D7">
        <w:trPr>
          <w:trHeight w:val="585"/>
        </w:trPr>
        <w:tc>
          <w:tcPr>
            <w:tcW w:w="2835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73BB66A1" w14:textId="77777777" w:rsidR="00A370D7" w:rsidRPr="00DB5101" w:rsidRDefault="00A370D7" w:rsidP="0032767E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Razlozi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B510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donošenje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akta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ciljevi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koji</w:t>
            </w:r>
            <w:r w:rsidRPr="00DB510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  <w:r w:rsidRPr="00DB510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njime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žele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postići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uz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sažetak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ključnih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pitanja</w:t>
            </w:r>
            <w:proofErr w:type="spellEnd"/>
          </w:p>
        </w:tc>
        <w:tc>
          <w:tcPr>
            <w:tcW w:w="6662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775D14EA" w14:textId="0FBE65B6" w:rsidR="00A370D7" w:rsidRPr="005A5456" w:rsidRDefault="00A370D7" w:rsidP="00327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jednostavne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nabave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Osnovne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škole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3E6273">
              <w:rPr>
                <w:rFonts w:ascii="Times New Roman" w:hAnsi="Times New Roman" w:cs="Times New Roman"/>
                <w:sz w:val="20"/>
                <w:szCs w:val="20"/>
              </w:rPr>
              <w:t>išnjevac</w:t>
            </w:r>
            <w:proofErr w:type="spellEnd"/>
            <w:r w:rsidR="003E62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E6273">
              <w:rPr>
                <w:rFonts w:ascii="Times New Roman" w:hAnsi="Times New Roman" w:cs="Times New Roman"/>
                <w:sz w:val="20"/>
                <w:szCs w:val="20"/>
              </w:rPr>
              <w:t>Višnjevac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predlaže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radi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potrebe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usklađivanja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s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Izmjenama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dopunama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Zakona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javnoj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nabavi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(„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Narodne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novine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“,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48/26),</w:t>
            </w:r>
            <w:r w:rsidRPr="005A5456">
              <w:rPr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radi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prilagodbe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postupaka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jednostavne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nabave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novim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funkcionalnostima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Elektroničkog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oglasnika</w:t>
            </w:r>
            <w:proofErr w:type="spellEnd"/>
          </w:p>
        </w:tc>
      </w:tr>
      <w:tr w:rsidR="00A370D7" w:rsidRPr="00DB5101" w14:paraId="6141F782" w14:textId="77777777" w:rsidTr="00A370D7">
        <w:trPr>
          <w:trHeight w:val="292"/>
        </w:trPr>
        <w:tc>
          <w:tcPr>
            <w:tcW w:w="2835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75EA7867" w14:textId="77777777" w:rsidR="00A370D7" w:rsidRPr="00DB5101" w:rsidRDefault="00A370D7" w:rsidP="0032767E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3F19F111" w14:textId="77777777" w:rsidR="00A370D7" w:rsidRPr="005A5456" w:rsidRDefault="00A370D7" w:rsidP="00327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javne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nabave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Republike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Hrvatske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skraćeno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: EOJN</w:t>
            </w:r>
          </w:p>
        </w:tc>
      </w:tr>
      <w:tr w:rsidR="00A370D7" w:rsidRPr="00DB5101" w14:paraId="0480E6D9" w14:textId="77777777" w:rsidTr="00A370D7">
        <w:trPr>
          <w:trHeight w:val="292"/>
        </w:trPr>
        <w:tc>
          <w:tcPr>
            <w:tcW w:w="2835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3AC12A5E" w14:textId="77777777" w:rsidR="00A370D7" w:rsidRPr="00DB5101" w:rsidRDefault="00A370D7" w:rsidP="0032767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1F832075" w14:textId="77777777" w:rsidR="00A370D7" w:rsidRPr="005A5456" w:rsidRDefault="00A370D7" w:rsidP="00327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RH).</w:t>
            </w:r>
          </w:p>
        </w:tc>
      </w:tr>
      <w:tr w:rsidR="00A370D7" w:rsidRPr="00DB5101" w14:paraId="0AA80CE8" w14:textId="77777777" w:rsidTr="00A370D7">
        <w:trPr>
          <w:trHeight w:val="80"/>
        </w:trPr>
        <w:tc>
          <w:tcPr>
            <w:tcW w:w="2835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6024CB1A" w14:textId="77777777" w:rsidR="00A370D7" w:rsidRPr="00DB5101" w:rsidRDefault="00A370D7" w:rsidP="0032767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14:paraId="7E908E17" w14:textId="77777777" w:rsidR="00A370D7" w:rsidRPr="005A5456" w:rsidRDefault="00A370D7" w:rsidP="003276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Cilj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prikupljanje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primjedbi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prijedloga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javnosti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stoga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pozvani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svi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zainteresirani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da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svoje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primjedbe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prijedloge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Prijedlog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Pravilnika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provedbi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postupaka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jednostavne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nabave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dostave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Obrascu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sudjelovanja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u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savjetovanju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u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navedenom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roku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trajanja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savjetovanja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370D7" w:rsidRPr="00DB5101" w14:paraId="3411F020" w14:textId="77777777" w:rsidTr="00F523A4">
        <w:trPr>
          <w:trHeight w:val="685"/>
        </w:trPr>
        <w:tc>
          <w:tcPr>
            <w:tcW w:w="2835" w:type="dxa"/>
            <w:tcBorders>
              <w:left w:val="single" w:sz="4" w:space="0" w:color="355F91"/>
              <w:right w:val="single" w:sz="4" w:space="0" w:color="355F91"/>
            </w:tcBorders>
          </w:tcPr>
          <w:p w14:paraId="6C03E031" w14:textId="77777777" w:rsidR="00A370D7" w:rsidRPr="00DB5101" w:rsidRDefault="00A370D7" w:rsidP="0032767E">
            <w:pPr>
              <w:pStyle w:val="TableParagraph"/>
              <w:spacing w:before="144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Objava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dokumenata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savjetovanje</w:t>
            </w:r>
            <w:proofErr w:type="spellEnd"/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1E2344BB" w14:textId="245D124C" w:rsidR="00F523A4" w:rsidRDefault="001D00CC" w:rsidP="00F523A4">
            <w:pPr>
              <w:pStyle w:val="TableParagraph"/>
              <w:tabs>
                <w:tab w:val="left" w:pos="2746"/>
              </w:tabs>
              <w:spacing w:before="14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0F75FE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https://os-visnjevac.skole.hr/savjetovanje-s-javnoscu/</w:t>
              </w:r>
            </w:hyperlink>
          </w:p>
          <w:p w14:paraId="4192B40B" w14:textId="56127BC6" w:rsidR="001D00CC" w:rsidRPr="00DB5101" w:rsidRDefault="001D00CC" w:rsidP="00F523A4">
            <w:pPr>
              <w:pStyle w:val="TableParagraph"/>
              <w:tabs>
                <w:tab w:val="left" w:pos="2746"/>
              </w:tabs>
              <w:spacing w:before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0D7" w:rsidRPr="00DB5101" w14:paraId="0A6462ED" w14:textId="77777777" w:rsidTr="00A370D7">
        <w:trPr>
          <w:trHeight w:val="646"/>
        </w:trPr>
        <w:tc>
          <w:tcPr>
            <w:tcW w:w="2835" w:type="dxa"/>
            <w:tcBorders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2F35C535" w14:textId="77777777" w:rsidR="00A370D7" w:rsidRPr="00DB5101" w:rsidRDefault="00A370D7" w:rsidP="0032767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Razdoblje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provedbe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savjetovanja</w:t>
            </w:r>
            <w:proofErr w:type="spellEnd"/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right w:val="single" w:sz="4" w:space="0" w:color="355F91"/>
            </w:tcBorders>
          </w:tcPr>
          <w:p w14:paraId="3CDB43F7" w14:textId="2B1F7289" w:rsidR="00A370D7" w:rsidRPr="00DB5101" w:rsidRDefault="00A370D7" w:rsidP="0032767E">
            <w:pPr>
              <w:pStyle w:val="TableParagraph"/>
              <w:tabs>
                <w:tab w:val="left" w:pos="1558"/>
                <w:tab w:val="left" w:pos="3555"/>
              </w:tabs>
              <w:spacing w:before="144"/>
              <w:ind w:left="107" w:right="105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Savjetovanje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javnošću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provedeno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razdoblju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od</w:t>
            </w:r>
            <w:r w:rsidR="003E627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62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srpnja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2026.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1</w:t>
            </w:r>
            <w:r w:rsidR="003E62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kolovoza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2026.</w:t>
            </w:r>
          </w:p>
          <w:p w14:paraId="42CB4009" w14:textId="77777777" w:rsidR="00A370D7" w:rsidRPr="00DB5101" w:rsidRDefault="00A370D7" w:rsidP="0032767E">
            <w:pPr>
              <w:pStyle w:val="TableParagraph"/>
              <w:spacing w:before="144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Savjetovanje</w:t>
            </w:r>
            <w:proofErr w:type="spellEnd"/>
            <w:r w:rsidRPr="00DB51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r w:rsidRPr="00DB51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trajalo</w:t>
            </w:r>
            <w:proofErr w:type="spellEnd"/>
            <w:r w:rsidRPr="00DB51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DB51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dana.</w:t>
            </w:r>
          </w:p>
        </w:tc>
      </w:tr>
      <w:tr w:rsidR="00A370D7" w:rsidRPr="00DB5101" w14:paraId="6BC1AF59" w14:textId="77777777" w:rsidTr="00A370D7">
        <w:trPr>
          <w:trHeight w:val="646"/>
        </w:trPr>
        <w:tc>
          <w:tcPr>
            <w:tcW w:w="2835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4833E6C7" w14:textId="77777777" w:rsidR="00A370D7" w:rsidRPr="00DB5101" w:rsidRDefault="00A370D7" w:rsidP="0032767E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Pregled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osnovnih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pokazatelja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uključenosti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savjetovanja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javnošću</w:t>
            </w:r>
            <w:proofErr w:type="spellEnd"/>
          </w:p>
        </w:tc>
        <w:tc>
          <w:tcPr>
            <w:tcW w:w="6662" w:type="dxa"/>
            <w:tcBorders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14:paraId="0A29417B" w14:textId="77777777" w:rsidR="00A370D7" w:rsidRPr="00DB5101" w:rsidRDefault="00A370D7" w:rsidP="0032767E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Tijekom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savjetovanja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nije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javio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nijedan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sudionik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zainteresirane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javnosti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370D7" w:rsidRPr="00DB5101" w14:paraId="1135C47E" w14:textId="77777777" w:rsidTr="00A370D7">
        <w:tblPrEx>
          <w:tblBorders>
            <w:top w:val="single" w:sz="4" w:space="0" w:color="355F91"/>
            <w:left w:val="single" w:sz="4" w:space="0" w:color="355F91"/>
            <w:bottom w:val="single" w:sz="4" w:space="0" w:color="355F91"/>
            <w:right w:val="single" w:sz="4" w:space="0" w:color="355F91"/>
            <w:insideH w:val="single" w:sz="4" w:space="0" w:color="355F91"/>
            <w:insideV w:val="single" w:sz="4" w:space="0" w:color="355F91"/>
          </w:tblBorders>
        </w:tblPrEx>
        <w:trPr>
          <w:trHeight w:val="1020"/>
        </w:trPr>
        <w:tc>
          <w:tcPr>
            <w:tcW w:w="2835" w:type="dxa"/>
          </w:tcPr>
          <w:p w14:paraId="0070D4DC" w14:textId="77777777" w:rsidR="00A370D7" w:rsidRPr="00DB5101" w:rsidRDefault="00A370D7" w:rsidP="0032767E">
            <w:pPr>
              <w:pStyle w:val="TableParagraph"/>
              <w:spacing w:before="144"/>
              <w:ind w:left="107" w:right="19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Pregled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prihvaćenih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neprihvaćenih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mišljenja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prijedloga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obrazloženjem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razloga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neprihvaćanje</w:t>
            </w:r>
            <w:proofErr w:type="spellEnd"/>
          </w:p>
        </w:tc>
        <w:tc>
          <w:tcPr>
            <w:tcW w:w="6662" w:type="dxa"/>
          </w:tcPr>
          <w:p w14:paraId="03A2A237" w14:textId="77777777" w:rsidR="00A370D7" w:rsidRPr="00DB5101" w:rsidRDefault="00A370D7" w:rsidP="0032767E">
            <w:pPr>
              <w:pStyle w:val="TableParagraph"/>
              <w:spacing w:before="217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postupku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savjetovanja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nije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zaprimljeno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jedno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mišljenje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prijedlog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primjedba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370D7" w:rsidRPr="00DB5101" w14:paraId="63BFAF99" w14:textId="77777777" w:rsidTr="00A370D7">
        <w:tblPrEx>
          <w:tblBorders>
            <w:top w:val="single" w:sz="4" w:space="0" w:color="355F91"/>
            <w:left w:val="single" w:sz="4" w:space="0" w:color="355F91"/>
            <w:bottom w:val="single" w:sz="4" w:space="0" w:color="355F91"/>
            <w:right w:val="single" w:sz="4" w:space="0" w:color="355F91"/>
            <w:insideH w:val="single" w:sz="4" w:space="0" w:color="355F91"/>
            <w:insideV w:val="single" w:sz="4" w:space="0" w:color="355F91"/>
          </w:tblBorders>
        </w:tblPrEx>
        <w:trPr>
          <w:trHeight w:val="463"/>
        </w:trPr>
        <w:tc>
          <w:tcPr>
            <w:tcW w:w="2835" w:type="dxa"/>
          </w:tcPr>
          <w:p w14:paraId="56BFD0B3" w14:textId="77777777" w:rsidR="00A370D7" w:rsidRPr="00DB5101" w:rsidRDefault="00A370D7" w:rsidP="0032767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Ostali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oblici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savjetovanja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javnošću</w:t>
            </w:r>
            <w:proofErr w:type="spellEnd"/>
          </w:p>
        </w:tc>
        <w:tc>
          <w:tcPr>
            <w:tcW w:w="6662" w:type="dxa"/>
          </w:tcPr>
          <w:p w14:paraId="17B64312" w14:textId="77777777" w:rsidR="00A370D7" w:rsidRPr="00DB5101" w:rsidRDefault="00A370D7" w:rsidP="0032767E">
            <w:pPr>
              <w:pStyle w:val="TableParagraph"/>
              <w:spacing w:before="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37BFA3" w14:textId="77777777" w:rsidR="00A370D7" w:rsidRPr="00DB5101" w:rsidRDefault="00A370D7" w:rsidP="0032767E">
            <w:pPr>
              <w:pStyle w:val="TableParagraph"/>
              <w:ind w:left="514"/>
              <w:rPr>
                <w:rFonts w:ascii="Times New Roman" w:hAnsi="Times New Roman" w:cs="Times New Roman"/>
                <w:sz w:val="20"/>
                <w:szCs w:val="20"/>
              </w:rPr>
            </w:pPr>
            <w:r w:rsidRPr="00DB510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/</w:t>
            </w:r>
          </w:p>
        </w:tc>
      </w:tr>
      <w:tr w:rsidR="00A370D7" w:rsidRPr="00DB5101" w14:paraId="4B5FACE1" w14:textId="77777777" w:rsidTr="00A370D7">
        <w:tblPrEx>
          <w:tblBorders>
            <w:top w:val="single" w:sz="4" w:space="0" w:color="355F91"/>
            <w:left w:val="single" w:sz="4" w:space="0" w:color="355F91"/>
            <w:bottom w:val="single" w:sz="4" w:space="0" w:color="355F91"/>
            <w:right w:val="single" w:sz="4" w:space="0" w:color="355F91"/>
            <w:insideH w:val="single" w:sz="4" w:space="0" w:color="355F91"/>
            <w:insideV w:val="single" w:sz="4" w:space="0" w:color="355F91"/>
          </w:tblBorders>
        </w:tblPrEx>
        <w:trPr>
          <w:trHeight w:val="527"/>
        </w:trPr>
        <w:tc>
          <w:tcPr>
            <w:tcW w:w="2835" w:type="dxa"/>
          </w:tcPr>
          <w:p w14:paraId="4BC06330" w14:textId="77777777" w:rsidR="00A370D7" w:rsidRPr="00DB5101" w:rsidRDefault="00A370D7" w:rsidP="0032767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Troškovi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provedenog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savjetovanja</w:t>
            </w:r>
            <w:proofErr w:type="spellEnd"/>
          </w:p>
        </w:tc>
        <w:tc>
          <w:tcPr>
            <w:tcW w:w="6662" w:type="dxa"/>
          </w:tcPr>
          <w:p w14:paraId="2EAA03C7" w14:textId="77777777" w:rsidR="00A370D7" w:rsidRPr="00DB5101" w:rsidRDefault="00A370D7" w:rsidP="0032767E">
            <w:pPr>
              <w:pStyle w:val="TableParagraph"/>
              <w:spacing w:before="144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Nije</w:t>
            </w:r>
            <w:proofErr w:type="spellEnd"/>
            <w:r w:rsidRPr="00DB51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bilo</w:t>
            </w:r>
            <w:proofErr w:type="spellEnd"/>
            <w:r w:rsidRPr="00DB51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troškova</w:t>
            </w:r>
            <w:proofErr w:type="spellEnd"/>
            <w:r w:rsidRPr="00DB51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</w:tr>
    </w:tbl>
    <w:p w14:paraId="3078076F" w14:textId="77777777" w:rsidR="00A370D7" w:rsidRDefault="00A370D7" w:rsidP="00A370D7">
      <w:pPr>
        <w:ind w:left="991"/>
        <w:rPr>
          <w:rFonts w:ascii="Times New Roman" w:hAnsi="Times New Roman" w:cs="Times New Roman"/>
          <w:b/>
          <w:sz w:val="20"/>
          <w:szCs w:val="20"/>
        </w:rPr>
      </w:pPr>
    </w:p>
    <w:p w14:paraId="07C2030C" w14:textId="77777777" w:rsidR="00A370D7" w:rsidRPr="00DB5101" w:rsidRDefault="00A370D7" w:rsidP="00A370D7">
      <w:pPr>
        <w:ind w:left="991"/>
        <w:rPr>
          <w:rFonts w:ascii="Times New Roman" w:hAnsi="Times New Roman" w:cs="Times New Roman"/>
          <w:b/>
          <w:sz w:val="20"/>
          <w:szCs w:val="20"/>
        </w:rPr>
      </w:pPr>
      <w:r w:rsidRPr="00DB5101">
        <w:rPr>
          <w:rFonts w:ascii="Times New Roman" w:hAnsi="Times New Roman" w:cs="Times New Roman"/>
          <w:b/>
          <w:sz w:val="20"/>
          <w:szCs w:val="20"/>
        </w:rPr>
        <w:t>Prilog</w:t>
      </w:r>
      <w:r w:rsidRPr="00DB5101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1.</w:t>
      </w:r>
      <w:r w:rsidRPr="00DB5101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Pregled</w:t>
      </w:r>
      <w:r w:rsidRPr="00DB5101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prihvaćenih</w:t>
      </w:r>
      <w:r w:rsidRPr="00DB5101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i</w:t>
      </w:r>
      <w:r w:rsidRPr="00DB5101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neprihvaćenih</w:t>
      </w:r>
      <w:r w:rsidRPr="00DB5101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pacing w:val="-2"/>
          <w:sz w:val="20"/>
          <w:szCs w:val="20"/>
        </w:rPr>
        <w:t>primjedbi</w:t>
      </w:r>
    </w:p>
    <w:tbl>
      <w:tblPr>
        <w:tblStyle w:val="TableNormal"/>
        <w:tblpPr w:leftFromText="180" w:rightFromText="180" w:vertAnchor="text" w:horzAnchor="margin" w:tblpY="81"/>
        <w:tblW w:w="8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887"/>
        <w:gridCol w:w="1984"/>
        <w:gridCol w:w="1551"/>
        <w:gridCol w:w="2551"/>
      </w:tblGrid>
      <w:tr w:rsidR="00A370D7" w:rsidRPr="005A5456" w14:paraId="5CC156F5" w14:textId="77777777" w:rsidTr="00A370D7">
        <w:trPr>
          <w:trHeight w:val="1096"/>
        </w:trPr>
        <w:tc>
          <w:tcPr>
            <w:tcW w:w="773" w:type="dxa"/>
            <w:shd w:val="clear" w:color="auto" w:fill="F2F2F2"/>
          </w:tcPr>
          <w:p w14:paraId="38FB8F0B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AB6EDE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Redni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1887" w:type="dxa"/>
            <w:shd w:val="clear" w:color="auto" w:fill="F2F2F2"/>
          </w:tcPr>
          <w:p w14:paraId="3CC8F445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Sudionik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savjetovanja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ime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prezime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pojedinca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naziv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organizacije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F2F2F2"/>
          </w:tcPr>
          <w:p w14:paraId="044FC8B2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Članak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drugi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dio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nacrta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na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koji se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odnosi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prijedlog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mišljenje</w:t>
            </w:r>
            <w:proofErr w:type="spellEnd"/>
          </w:p>
        </w:tc>
        <w:tc>
          <w:tcPr>
            <w:tcW w:w="1551" w:type="dxa"/>
            <w:shd w:val="clear" w:color="auto" w:fill="F2F2F2"/>
          </w:tcPr>
          <w:p w14:paraId="03D30F0A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F492DA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Tekst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zaprimljenog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prijedloga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mišljenja</w:t>
            </w:r>
            <w:proofErr w:type="spellEnd"/>
          </w:p>
        </w:tc>
        <w:tc>
          <w:tcPr>
            <w:tcW w:w="2551" w:type="dxa"/>
            <w:shd w:val="clear" w:color="auto" w:fill="F2F2F2"/>
          </w:tcPr>
          <w:p w14:paraId="0BB29315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Status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prijedloga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mišljenja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prihvaćanje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neprihvaćanje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obrazloženjem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370D7" w:rsidRPr="005A5456" w14:paraId="4DC6B27E" w14:textId="77777777" w:rsidTr="00A370D7">
        <w:trPr>
          <w:trHeight w:val="567"/>
        </w:trPr>
        <w:tc>
          <w:tcPr>
            <w:tcW w:w="773" w:type="dxa"/>
          </w:tcPr>
          <w:p w14:paraId="0031D60A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14:paraId="12ECF9BA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14:paraId="283521F9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551" w:type="dxa"/>
          </w:tcPr>
          <w:p w14:paraId="196527A8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551" w:type="dxa"/>
          </w:tcPr>
          <w:p w14:paraId="58AF07AF" w14:textId="77777777"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14:paraId="5ABA7785" w14:textId="77777777" w:rsidR="0002536E" w:rsidRDefault="0002536E"/>
    <w:sectPr w:rsidR="00025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D7"/>
    <w:rsid w:val="0002536E"/>
    <w:rsid w:val="001D00CC"/>
    <w:rsid w:val="002C012E"/>
    <w:rsid w:val="003E6273"/>
    <w:rsid w:val="00A370D7"/>
    <w:rsid w:val="00F5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1A04"/>
  <w15:chartTrackingRefBased/>
  <w15:docId w15:val="{C2DA117C-91FF-4AC7-8972-CA8E6AE0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0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0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A370D7"/>
    <w:pPr>
      <w:spacing w:before="200"/>
    </w:pPr>
    <w:rPr>
      <w:sz w:val="28"/>
      <w:szCs w:val="28"/>
    </w:rPr>
  </w:style>
  <w:style w:type="character" w:customStyle="1" w:styleId="TijelotekstaChar">
    <w:name w:val="Tijelo teksta Char"/>
    <w:basedOn w:val="Zadanifontodlomka"/>
    <w:link w:val="Tijeloteksta"/>
    <w:uiPriority w:val="1"/>
    <w:rsid w:val="00A370D7"/>
    <w:rPr>
      <w:rFonts w:ascii="Calibri" w:eastAsia="Calibri" w:hAnsi="Calibri" w:cs="Calibri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A370D7"/>
  </w:style>
  <w:style w:type="character" w:styleId="Hiperveza">
    <w:name w:val="Hyperlink"/>
    <w:basedOn w:val="Zadanifontodlomka"/>
    <w:uiPriority w:val="99"/>
    <w:unhideWhenUsed/>
    <w:rsid w:val="00F523A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52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-visnjevac.skole.hr/savjetovanje-s-javnosc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Omazić</dc:creator>
  <cp:keywords/>
  <dc:description/>
  <cp:lastModifiedBy>Tajnica</cp:lastModifiedBy>
  <cp:revision>4</cp:revision>
  <dcterms:created xsi:type="dcterms:W3CDTF">2026-09-02T06:12:00Z</dcterms:created>
  <dcterms:modified xsi:type="dcterms:W3CDTF">2026-09-02T06:18:00Z</dcterms:modified>
</cp:coreProperties>
</file>