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44013" w14:textId="27B9C54A" w:rsidR="00553C98" w:rsidRPr="00FA2EE2" w:rsidRDefault="005D077F">
      <w:pPr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>Na temelju članka 10. st. 12. Zakona o pravu na pristup i</w:t>
      </w:r>
      <w:r w:rsidR="005B0C94">
        <w:rPr>
          <w:rFonts w:ascii="Arial Narrow" w:hAnsi="Arial Narrow"/>
          <w:sz w:val="24"/>
          <w:szCs w:val="24"/>
        </w:rPr>
        <w:t>nformacijama (Narodne novine br</w:t>
      </w:r>
      <w:r w:rsidRPr="00FA2EE2">
        <w:rPr>
          <w:rFonts w:ascii="Arial Narrow" w:hAnsi="Arial Narrow"/>
          <w:sz w:val="24"/>
          <w:szCs w:val="24"/>
        </w:rPr>
        <w:t>oj 25/1</w:t>
      </w:r>
      <w:r w:rsidR="00596459">
        <w:rPr>
          <w:rFonts w:ascii="Arial Narrow" w:hAnsi="Arial Narrow"/>
          <w:sz w:val="24"/>
          <w:szCs w:val="24"/>
        </w:rPr>
        <w:t xml:space="preserve">3. i 85/15.) objavljuju se s </w:t>
      </w:r>
      <w:r w:rsidR="00C741E0">
        <w:rPr>
          <w:rFonts w:ascii="Arial Narrow" w:hAnsi="Arial Narrow"/>
          <w:sz w:val="24"/>
          <w:szCs w:val="24"/>
        </w:rPr>
        <w:t>14</w:t>
      </w:r>
      <w:r w:rsidRPr="00FA2EE2">
        <w:rPr>
          <w:rFonts w:ascii="Arial Narrow" w:hAnsi="Arial Narrow"/>
          <w:sz w:val="24"/>
          <w:szCs w:val="24"/>
        </w:rPr>
        <w:t>. sjednice Školskog odbora O</w:t>
      </w:r>
      <w:r w:rsidR="00FA2EE2">
        <w:rPr>
          <w:rFonts w:ascii="Arial Narrow" w:hAnsi="Arial Narrow"/>
          <w:sz w:val="24"/>
          <w:szCs w:val="24"/>
        </w:rPr>
        <w:t>s</w:t>
      </w:r>
      <w:r w:rsidR="00596459">
        <w:rPr>
          <w:rFonts w:ascii="Arial Narrow" w:hAnsi="Arial Narrow"/>
          <w:sz w:val="24"/>
          <w:szCs w:val="24"/>
        </w:rPr>
        <w:t xml:space="preserve">novne škole Višnjevac održane </w:t>
      </w:r>
      <w:r w:rsidR="00C741E0">
        <w:rPr>
          <w:rFonts w:ascii="Arial Narrow" w:hAnsi="Arial Narrow"/>
          <w:sz w:val="24"/>
          <w:szCs w:val="24"/>
        </w:rPr>
        <w:t>4</w:t>
      </w:r>
      <w:r w:rsidR="00AD082F">
        <w:rPr>
          <w:rFonts w:ascii="Arial Narrow" w:hAnsi="Arial Narrow"/>
          <w:sz w:val="24"/>
          <w:szCs w:val="24"/>
        </w:rPr>
        <w:t xml:space="preserve">. </w:t>
      </w:r>
      <w:r w:rsidR="00C741E0">
        <w:rPr>
          <w:rFonts w:ascii="Arial Narrow" w:hAnsi="Arial Narrow"/>
          <w:sz w:val="24"/>
          <w:szCs w:val="24"/>
        </w:rPr>
        <w:t>rujna</w:t>
      </w:r>
      <w:r w:rsidR="00596459">
        <w:rPr>
          <w:rFonts w:ascii="Arial Narrow" w:hAnsi="Arial Narrow"/>
          <w:sz w:val="24"/>
          <w:szCs w:val="24"/>
        </w:rPr>
        <w:t xml:space="preserve"> 202</w:t>
      </w:r>
      <w:r w:rsidR="00C741E0">
        <w:rPr>
          <w:rFonts w:ascii="Arial Narrow" w:hAnsi="Arial Narrow"/>
          <w:sz w:val="24"/>
          <w:szCs w:val="24"/>
        </w:rPr>
        <w:t>6</w:t>
      </w:r>
      <w:r w:rsidRPr="00FA2EE2">
        <w:rPr>
          <w:rFonts w:ascii="Arial Narrow" w:hAnsi="Arial Narrow"/>
          <w:sz w:val="24"/>
          <w:szCs w:val="24"/>
        </w:rPr>
        <w:t>. godine slijedeći:</w:t>
      </w:r>
    </w:p>
    <w:p w14:paraId="4A7AFCB5" w14:textId="77777777" w:rsidR="005D077F" w:rsidRPr="00FA2EE2" w:rsidRDefault="005D077F">
      <w:pPr>
        <w:rPr>
          <w:rFonts w:ascii="Arial Narrow" w:hAnsi="Arial Narrow"/>
          <w:sz w:val="24"/>
          <w:szCs w:val="24"/>
        </w:rPr>
      </w:pPr>
    </w:p>
    <w:p w14:paraId="6B3D837E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  <w:r w:rsidRPr="00FA2EE2">
        <w:rPr>
          <w:rFonts w:ascii="Arial Narrow" w:hAnsi="Arial Narrow"/>
          <w:b/>
          <w:sz w:val="24"/>
          <w:szCs w:val="24"/>
        </w:rPr>
        <w:t>Z A K L J U Č C I</w:t>
      </w:r>
    </w:p>
    <w:p w14:paraId="31EA6D83" w14:textId="77777777" w:rsidR="005D077F" w:rsidRPr="00FA2EE2" w:rsidRDefault="005D077F" w:rsidP="005D077F">
      <w:pPr>
        <w:jc w:val="center"/>
        <w:rPr>
          <w:rFonts w:ascii="Arial Narrow" w:hAnsi="Arial Narrow"/>
          <w:b/>
          <w:sz w:val="24"/>
          <w:szCs w:val="24"/>
        </w:rPr>
      </w:pPr>
    </w:p>
    <w:p w14:paraId="0978146F" w14:textId="7C53F8AB" w:rsidR="005D077F" w:rsidRDefault="005D077F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Školski odbor </w:t>
      </w:r>
      <w:r w:rsidR="004346DB">
        <w:rPr>
          <w:rFonts w:ascii="Arial Narrow" w:hAnsi="Arial Narrow"/>
          <w:sz w:val="24"/>
          <w:szCs w:val="24"/>
        </w:rPr>
        <w:t>je j</w:t>
      </w:r>
      <w:r w:rsidR="00596459">
        <w:rPr>
          <w:rFonts w:ascii="Arial Narrow" w:hAnsi="Arial Narrow"/>
          <w:sz w:val="24"/>
          <w:szCs w:val="24"/>
        </w:rPr>
        <w:t xml:space="preserve">ednoglasno usvojio zapisnik s </w:t>
      </w:r>
      <w:r w:rsidR="00C741E0">
        <w:rPr>
          <w:rFonts w:ascii="Arial Narrow" w:hAnsi="Arial Narrow"/>
          <w:sz w:val="24"/>
          <w:szCs w:val="24"/>
        </w:rPr>
        <w:t>13</w:t>
      </w:r>
      <w:r w:rsidR="000C59D2">
        <w:rPr>
          <w:rFonts w:ascii="Arial Narrow" w:hAnsi="Arial Narrow"/>
          <w:sz w:val="24"/>
          <w:szCs w:val="24"/>
        </w:rPr>
        <w:t>.</w:t>
      </w:r>
      <w:r w:rsidRPr="00FA2EE2">
        <w:rPr>
          <w:rFonts w:ascii="Arial Narrow" w:hAnsi="Arial Narrow"/>
          <w:sz w:val="24"/>
          <w:szCs w:val="24"/>
        </w:rPr>
        <w:t xml:space="preserve"> sjednice Školskog odbora.</w:t>
      </w:r>
    </w:p>
    <w:p w14:paraId="6F66EB15" w14:textId="2EE46203" w:rsidR="000C59D2" w:rsidRDefault="000C59D2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Školski odbor je jednoglasno usvojio Izvješće o radu na kraju školske 202</w:t>
      </w:r>
      <w:r w:rsidR="00C741E0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>./202</w:t>
      </w:r>
      <w:r w:rsidR="00C741E0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godine;</w:t>
      </w:r>
    </w:p>
    <w:p w14:paraId="0A90E609" w14:textId="29FE3AAE" w:rsidR="00C741E0" w:rsidRDefault="00C741E0" w:rsidP="005D077F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Školski odbor je jednoglasno usvojio Pravilnik o provedbi postupaka jednostavne nabave Osnovne škole Višnjevac;</w:t>
      </w:r>
    </w:p>
    <w:p w14:paraId="72331C75" w14:textId="5524E4A9" w:rsidR="00C741E0" w:rsidRPr="00C741E0" w:rsidRDefault="00C741B2" w:rsidP="00C741E0">
      <w:pPr>
        <w:pStyle w:val="Odlomakpopisa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Arial Narrow" w:hAnsi="Arial Narrow" w:cs="Arial"/>
          <w:sz w:val="24"/>
          <w:szCs w:val="24"/>
          <w:lang w:val="it-IT"/>
        </w:rPr>
      </w:pPr>
      <w:bookmarkStart w:id="0" w:name="_Hlk182221142"/>
      <w:r w:rsidRPr="000C59D2">
        <w:rPr>
          <w:rFonts w:ascii="Arial Narrow" w:hAnsi="Arial Narrow"/>
          <w:sz w:val="24"/>
          <w:szCs w:val="24"/>
        </w:rPr>
        <w:t>Školski odbor je jednoglasno izdao prethodnu suglasnost ravnatelju za</w:t>
      </w:r>
      <w:r w:rsidR="000C59D2" w:rsidRPr="000C59D2">
        <w:rPr>
          <w:rFonts w:ascii="Times New Roman" w:hAnsi="Times New Roman" w:cs="Times New Roman"/>
          <w:lang w:val="it-IT"/>
        </w:rPr>
        <w:t xml:space="preserve"> </w:t>
      </w:r>
      <w:r w:rsidR="000C59D2" w:rsidRPr="000C59D2">
        <w:rPr>
          <w:rFonts w:ascii="Arial Narrow" w:hAnsi="Arial Narrow" w:cs="Arial"/>
          <w:sz w:val="24"/>
          <w:szCs w:val="24"/>
          <w:lang w:val="it-IT"/>
        </w:rPr>
        <w:t xml:space="preserve"> sklapanj</w:t>
      </w:r>
      <w:r w:rsidR="00C741E0">
        <w:rPr>
          <w:rFonts w:ascii="Arial Narrow" w:hAnsi="Arial Narrow" w:cs="Arial"/>
          <w:sz w:val="24"/>
          <w:szCs w:val="24"/>
          <w:lang w:val="it-IT"/>
        </w:rPr>
        <w:t>e</w:t>
      </w:r>
      <w:r w:rsidR="000C59D2" w:rsidRPr="000C59D2">
        <w:rPr>
          <w:rFonts w:ascii="Arial Narrow" w:hAnsi="Arial Narrow" w:cs="Arial"/>
          <w:sz w:val="24"/>
          <w:szCs w:val="24"/>
          <w:lang w:val="it-IT"/>
        </w:rPr>
        <w:t xml:space="preserve"> ugovora o radu na puno, neodređeno radno vrijeme na radno mjesto Učitelj koji obavlja poslove učitelja </w:t>
      </w:r>
      <w:r w:rsidR="00C741E0">
        <w:rPr>
          <w:rFonts w:ascii="Arial Narrow" w:hAnsi="Arial Narrow" w:cs="Arial"/>
          <w:sz w:val="24"/>
          <w:szCs w:val="24"/>
          <w:lang w:val="it-IT"/>
        </w:rPr>
        <w:t>razredne nastave</w:t>
      </w:r>
      <w:r w:rsidR="000C59D2">
        <w:rPr>
          <w:rFonts w:ascii="Arial Narrow" w:hAnsi="Arial Narrow" w:cs="Arial"/>
          <w:sz w:val="24"/>
          <w:szCs w:val="24"/>
          <w:lang w:val="it-IT"/>
        </w:rPr>
        <w:t xml:space="preserve"> s </w:t>
      </w:r>
      <w:r w:rsidR="00C741E0">
        <w:rPr>
          <w:rFonts w:ascii="Arial Narrow" w:hAnsi="Arial Narrow" w:cs="Arial"/>
          <w:sz w:val="24"/>
          <w:szCs w:val="24"/>
          <w:lang w:val="it-IT"/>
        </w:rPr>
        <w:t>Majom Birovljević, temelje UPUTNICE Ureda državne uprave OBŽ;</w:t>
      </w:r>
    </w:p>
    <w:bookmarkEnd w:id="0"/>
    <w:p w14:paraId="76EF4780" w14:textId="68934636" w:rsidR="00C741E0" w:rsidRPr="00096B86" w:rsidRDefault="00C741E0" w:rsidP="00C741E0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D082F">
        <w:rPr>
          <w:rFonts w:ascii="Arial Narrow" w:hAnsi="Arial Narrow"/>
          <w:sz w:val="24"/>
          <w:szCs w:val="24"/>
        </w:rPr>
        <w:t>Školski odbor je jednoglasno doni</w:t>
      </w:r>
      <w:r>
        <w:rPr>
          <w:rFonts w:ascii="Arial Narrow" w:hAnsi="Arial Narrow"/>
          <w:sz w:val="24"/>
          <w:szCs w:val="24"/>
        </w:rPr>
        <w:t>o Odluku o imenovanju Filipa Škrinjarića, učitelja tjelesne i zdravstvene kulture voditeljem Školskog sportskog društva „Višnja“ za školsku 202</w:t>
      </w:r>
      <w:r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./202</w:t>
      </w:r>
      <w:r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>. godinu.</w:t>
      </w:r>
    </w:p>
    <w:p w14:paraId="200A6D9B" w14:textId="77777777" w:rsidR="005D077F" w:rsidRPr="00FA2EE2" w:rsidRDefault="005D077F" w:rsidP="005D077F">
      <w:pPr>
        <w:jc w:val="both"/>
        <w:rPr>
          <w:rFonts w:ascii="Arial Narrow" w:hAnsi="Arial Narrow"/>
          <w:sz w:val="24"/>
          <w:szCs w:val="24"/>
        </w:rPr>
      </w:pPr>
    </w:p>
    <w:p w14:paraId="4B1B9E63" w14:textId="77777777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    Predsjednica Školskog odbora:</w:t>
      </w:r>
    </w:p>
    <w:p w14:paraId="7D9815F3" w14:textId="40E28247" w:rsidR="005D077F" w:rsidRPr="00FA2EE2" w:rsidRDefault="005D077F" w:rsidP="005D077F">
      <w:pPr>
        <w:jc w:val="right"/>
        <w:rPr>
          <w:rFonts w:ascii="Arial Narrow" w:hAnsi="Arial Narrow"/>
          <w:sz w:val="24"/>
          <w:szCs w:val="24"/>
        </w:rPr>
      </w:pPr>
      <w:r w:rsidRPr="00FA2EE2">
        <w:rPr>
          <w:rFonts w:ascii="Arial Narrow" w:hAnsi="Arial Narrow"/>
          <w:sz w:val="24"/>
          <w:szCs w:val="24"/>
        </w:rPr>
        <w:t xml:space="preserve">Željka </w:t>
      </w:r>
      <w:r w:rsidR="00C741E0">
        <w:rPr>
          <w:rFonts w:ascii="Arial Narrow" w:hAnsi="Arial Narrow"/>
          <w:sz w:val="24"/>
          <w:szCs w:val="24"/>
        </w:rPr>
        <w:t>Lugović</w:t>
      </w:r>
    </w:p>
    <w:sectPr w:rsidR="005D077F" w:rsidRPr="00FA2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Helve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0D15"/>
    <w:multiLevelType w:val="hybridMultilevel"/>
    <w:tmpl w:val="29341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C90"/>
    <w:multiLevelType w:val="hybridMultilevel"/>
    <w:tmpl w:val="AE1CF1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40349"/>
    <w:multiLevelType w:val="singleLevel"/>
    <w:tmpl w:val="62B42A3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HRHelvetica" w:hAnsi="HRHelvetica" w:cs="HRHelvetica" w:hint="default"/>
        <w:b w:val="0"/>
        <w:bCs w:val="0"/>
        <w:i w:val="0"/>
        <w:iCs w:val="0"/>
        <w:sz w:val="20"/>
        <w:szCs w:val="20"/>
        <w:u w:val="no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03"/>
    <w:rsid w:val="00000A3F"/>
    <w:rsid w:val="000C59D2"/>
    <w:rsid w:val="002F5B01"/>
    <w:rsid w:val="00305E6F"/>
    <w:rsid w:val="00321BCD"/>
    <w:rsid w:val="004346DB"/>
    <w:rsid w:val="00465ACE"/>
    <w:rsid w:val="0046624E"/>
    <w:rsid w:val="00553C98"/>
    <w:rsid w:val="00596459"/>
    <w:rsid w:val="005B0C94"/>
    <w:rsid w:val="005D077F"/>
    <w:rsid w:val="0060113D"/>
    <w:rsid w:val="00651F2C"/>
    <w:rsid w:val="00696670"/>
    <w:rsid w:val="00852B0F"/>
    <w:rsid w:val="009109C6"/>
    <w:rsid w:val="00912170"/>
    <w:rsid w:val="009933BF"/>
    <w:rsid w:val="009D478D"/>
    <w:rsid w:val="009F4D78"/>
    <w:rsid w:val="00AD082F"/>
    <w:rsid w:val="00AE33C0"/>
    <w:rsid w:val="00BA3E07"/>
    <w:rsid w:val="00BB5E08"/>
    <w:rsid w:val="00BC7124"/>
    <w:rsid w:val="00BC7481"/>
    <w:rsid w:val="00C21803"/>
    <w:rsid w:val="00C741B2"/>
    <w:rsid w:val="00C741E0"/>
    <w:rsid w:val="00CA107E"/>
    <w:rsid w:val="00D55A6F"/>
    <w:rsid w:val="00DD751F"/>
    <w:rsid w:val="00F16302"/>
    <w:rsid w:val="00F26FA5"/>
    <w:rsid w:val="00FA2EE2"/>
    <w:rsid w:val="00FA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565"/>
  <w15:chartTrackingRefBased/>
  <w15:docId w15:val="{151D46AC-2078-4569-9338-4323CD5A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241"/>
  </w:style>
  <w:style w:type="paragraph" w:styleId="Naslov1">
    <w:name w:val="heading 1"/>
    <w:basedOn w:val="Normal"/>
    <w:next w:val="Normal"/>
    <w:link w:val="Naslov1Char"/>
    <w:uiPriority w:val="9"/>
    <w:qFormat/>
    <w:rsid w:val="00FA324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A324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A324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A324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A32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A32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A32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A32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A324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A3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A3241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A324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A3241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A324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A324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A324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A3241"/>
    <w:rPr>
      <w:b/>
      <w:bCs/>
      <w:i/>
      <w:iC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A324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FA324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FA324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A324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A3241"/>
    <w:rPr>
      <w:color w:val="44546A" w:themeColor="text2"/>
      <w:sz w:val="28"/>
      <w:szCs w:val="28"/>
    </w:rPr>
  </w:style>
  <w:style w:type="character" w:styleId="Naglaeno">
    <w:name w:val="Strong"/>
    <w:basedOn w:val="Zadanifontodlomka"/>
    <w:uiPriority w:val="22"/>
    <w:qFormat/>
    <w:rsid w:val="00FA3241"/>
    <w:rPr>
      <w:b/>
      <w:bCs/>
    </w:rPr>
  </w:style>
  <w:style w:type="character" w:styleId="Istaknuto">
    <w:name w:val="Emphasis"/>
    <w:basedOn w:val="Zadanifontodlomka"/>
    <w:uiPriority w:val="20"/>
    <w:qFormat/>
    <w:rsid w:val="00FA3241"/>
    <w:rPr>
      <w:i/>
      <w:iCs/>
      <w:color w:val="000000" w:themeColor="text1"/>
    </w:rPr>
  </w:style>
  <w:style w:type="paragraph" w:styleId="Bezproreda">
    <w:name w:val="No Spacing"/>
    <w:uiPriority w:val="1"/>
    <w:qFormat/>
    <w:rsid w:val="00FA324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FA324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FA3241"/>
    <w:rPr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A324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A3241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FA3241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FA3241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FA324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FA3241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FA3241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A3241"/>
    <w:pPr>
      <w:outlineLvl w:val="9"/>
    </w:pPr>
  </w:style>
  <w:style w:type="paragraph" w:styleId="Odlomakpopisa">
    <w:name w:val="List Paragraph"/>
    <w:basedOn w:val="Normal"/>
    <w:uiPriority w:val="34"/>
    <w:qFormat/>
    <w:rsid w:val="005D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Tajnica</cp:lastModifiedBy>
  <cp:revision>4</cp:revision>
  <dcterms:created xsi:type="dcterms:W3CDTF">2026-09-10T09:03:00Z</dcterms:created>
  <dcterms:modified xsi:type="dcterms:W3CDTF">2026-09-10T09:28:00Z</dcterms:modified>
</cp:coreProperties>
</file>